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0595" w14:textId="77777777" w:rsidR="009F6F19" w:rsidRDefault="009F6F19" w:rsidP="006607F4">
      <w:pPr>
        <w:rPr>
          <w:b/>
          <w:sz w:val="32"/>
          <w:szCs w:val="32"/>
        </w:rPr>
      </w:pPr>
      <w:r>
        <w:rPr>
          <w:b/>
          <w:sz w:val="32"/>
          <w:szCs w:val="32"/>
        </w:rPr>
        <w:t>MINI</w:t>
      </w:r>
      <w:r w:rsidRPr="006740BD">
        <w:rPr>
          <w:b/>
          <w:sz w:val="32"/>
          <w:szCs w:val="32"/>
        </w:rPr>
        <w:t>K</w:t>
      </w:r>
      <w:r>
        <w:rPr>
          <w:b/>
          <w:sz w:val="32"/>
          <w:szCs w:val="32"/>
        </w:rPr>
        <w:t>ONK</w:t>
      </w:r>
      <w:r w:rsidRPr="006740BD">
        <w:rPr>
          <w:b/>
          <w:sz w:val="32"/>
          <w:szCs w:val="32"/>
        </w:rPr>
        <w:t xml:space="preserve">URRANSE </w:t>
      </w:r>
      <w:r>
        <w:rPr>
          <w:b/>
          <w:sz w:val="32"/>
          <w:szCs w:val="32"/>
        </w:rPr>
        <w:t>Bistand –</w:t>
      </w:r>
      <w:r w:rsidRPr="006740BD">
        <w:rPr>
          <w:b/>
          <w:sz w:val="32"/>
          <w:szCs w:val="32"/>
        </w:rPr>
        <w:t xml:space="preserve"> </w:t>
      </w:r>
      <w:r>
        <w:rPr>
          <w:b/>
          <w:sz w:val="32"/>
          <w:szCs w:val="32"/>
        </w:rPr>
        <w:t xml:space="preserve">tildelings-/avropsskjema </w:t>
      </w:r>
    </w:p>
    <w:p w14:paraId="474BB67A" w14:textId="6D147FEC" w:rsidR="005A58D0" w:rsidRPr="009F6F19" w:rsidRDefault="009F6F19" w:rsidP="005A58D0">
      <w:pPr>
        <w:rPr>
          <w:rStyle w:val="VeiledningstekstinterntTegn"/>
          <w:b/>
          <w:i w:val="0"/>
          <w:color w:val="auto"/>
          <w:sz w:val="32"/>
          <w:szCs w:val="32"/>
        </w:rPr>
      </w:pPr>
      <w:r w:rsidRPr="00274E80">
        <w:rPr>
          <w:b/>
          <w:sz w:val="24"/>
          <w:szCs w:val="24"/>
        </w:rPr>
        <w:t>Rammeavtale</w:t>
      </w:r>
      <w:r>
        <w:rPr>
          <w:b/>
          <w:sz w:val="24"/>
          <w:szCs w:val="24"/>
        </w:rPr>
        <w:t>:</w:t>
      </w:r>
      <w:r>
        <w:rPr>
          <w:rStyle w:val="VeiledningstekstinterntTegn"/>
        </w:rPr>
        <w:t xml:space="preserve"> </w:t>
      </w:r>
      <w:sdt>
        <w:sdtPr>
          <w:rPr>
            <w:rStyle w:val="VeiledningstekstinterntTegn"/>
          </w:rPr>
          <w:alias w:val="Velg rammeavtale"/>
          <w:tag w:val="Velg rammeavtale"/>
          <w:id w:val="831801999"/>
          <w:placeholder>
            <w:docPart w:val="C2E853F5D46A4529BD5F42C5951DF433"/>
          </w:placeholder>
          <w15:color w:val="000000"/>
          <w:comboBox>
            <w:listItem w:displayText="Generell IT bistand – 24/329543" w:value="Generell IT bistand – 24/329543"/>
            <w:listItem w:displayText="Rådgiving, strategi, styring og ledelse IT, 23/186691" w:value="Rådgiving, strategi, styring og ledelse IT, 23/186691"/>
            <w:listItem w:displayText="Konsulenttjenester IT-Geomatikk, 22/164121" w:value="Konsulenttjenester IT-Geomatikk, 22/164121"/>
            <w:listItem w:displayText="Digital sikkerhet – 24/345994" w:value="Digital sikkerhet – 24/345994"/>
            <w:listItem w:displayText="Infrastruktur og drift IT – 24/336432" w:value="Infrastruktur og drift IT – 24/336432"/>
          </w:comboBox>
        </w:sdtPr>
        <w:sdtEndPr>
          <w:rPr>
            <w:rStyle w:val="Standardskriftforavsnitt"/>
            <w:i w:val="0"/>
            <w:color w:val="auto"/>
          </w:rPr>
        </w:sdtEndPr>
        <w:sdtContent>
          <w:r w:rsidR="00DF0E56">
            <w:rPr>
              <w:rStyle w:val="VeiledningstekstinterntTegn"/>
            </w:rPr>
            <w:t>Infrastruktur og drift IT – 24/336432</w:t>
          </w:r>
        </w:sdtContent>
      </w:sdt>
      <w:r w:rsidR="005232DD" w:rsidRPr="006740BD">
        <w:rPr>
          <w:b/>
          <w:sz w:val="32"/>
          <w:szCs w:val="32"/>
        </w:rPr>
        <w:t xml:space="preserve"> </w:t>
      </w:r>
    </w:p>
    <w:p w14:paraId="1764C81B" w14:textId="77777777" w:rsidR="00613ADB" w:rsidRDefault="00613ADB" w:rsidP="005A58D0"/>
    <w:p w14:paraId="3EA44016" w14:textId="19E3A048" w:rsidR="00F677C0" w:rsidRPr="00613ADB" w:rsidRDefault="00427362" w:rsidP="007328CC">
      <w:pPr>
        <w:rPr>
          <w:rStyle w:val="VeiledningstekstinterntTegn"/>
          <w:sz w:val="32"/>
          <w:szCs w:val="32"/>
        </w:rPr>
      </w:pPr>
      <w:proofErr w:type="spellStart"/>
      <w:r w:rsidRPr="00613ADB">
        <w:rPr>
          <w:b/>
          <w:sz w:val="32"/>
          <w:szCs w:val="32"/>
        </w:rPr>
        <w:t>Min</w:t>
      </w:r>
      <w:r w:rsidR="00675D68" w:rsidRPr="00613ADB">
        <w:rPr>
          <w:b/>
          <w:sz w:val="32"/>
          <w:szCs w:val="32"/>
        </w:rPr>
        <w:t>ikonkurranse</w:t>
      </w:r>
      <w:proofErr w:type="spellEnd"/>
      <w:r w:rsidR="00675D68" w:rsidRPr="00613ADB">
        <w:rPr>
          <w:b/>
          <w:sz w:val="32"/>
          <w:szCs w:val="32"/>
        </w:rPr>
        <w:t xml:space="preserve">: </w:t>
      </w:r>
      <w:r w:rsidR="00D84E3C" w:rsidRPr="6E9A32F4">
        <w:rPr>
          <w:rStyle w:val="VeiledningstekstinterntTegn"/>
          <w:b/>
          <w:bCs/>
          <w:sz w:val="32"/>
          <w:szCs w:val="32"/>
        </w:rPr>
        <w:t xml:space="preserve">Konsulentbistand </w:t>
      </w:r>
      <w:r w:rsidR="00D84E3C">
        <w:rPr>
          <w:rStyle w:val="VeiledningstekstinterntTegn"/>
          <w:b/>
          <w:bCs/>
          <w:sz w:val="32"/>
          <w:szCs w:val="32"/>
        </w:rPr>
        <w:t xml:space="preserve">BIG-IP, </w:t>
      </w:r>
      <w:r w:rsidR="00006425" w:rsidRPr="00006425">
        <w:rPr>
          <w:rStyle w:val="VeiledningstekstinterntTegn"/>
          <w:b/>
          <w:bCs/>
          <w:sz w:val="32"/>
          <w:szCs w:val="32"/>
        </w:rPr>
        <w:t>25/176677</w:t>
      </w:r>
    </w:p>
    <w:p w14:paraId="00088565" w14:textId="77777777" w:rsidR="001A29AE" w:rsidRPr="00274E80" w:rsidRDefault="001A29AE" w:rsidP="007328CC">
      <w:pPr>
        <w:rPr>
          <w:sz w:val="24"/>
          <w:szCs w:val="24"/>
        </w:rPr>
      </w:pPr>
    </w:p>
    <w:p w14:paraId="6F170890" w14:textId="707CFBE5" w:rsidR="00E97FBE" w:rsidRDefault="00E97FBE" w:rsidP="00E97FBE">
      <w:r>
        <w:t xml:space="preserve">Statens vegvesen, heretter benevnt som Kunden, ønsker med dette tilbud på ovennevnte </w:t>
      </w:r>
      <w:proofErr w:type="spellStart"/>
      <w:r>
        <w:t>minikonkurranse</w:t>
      </w:r>
      <w:proofErr w:type="spellEnd"/>
      <w:r>
        <w:t>.</w:t>
      </w:r>
    </w:p>
    <w:p w14:paraId="23FC9F40" w14:textId="77777777" w:rsidR="007549B9" w:rsidRDefault="007549B9" w:rsidP="00445FAD"/>
    <w:p w14:paraId="2D7611B3" w14:textId="2B07DBAB" w:rsidR="00145D04" w:rsidRDefault="00C62FAE" w:rsidP="00445FAD">
      <w:r w:rsidRPr="00DA7A39">
        <w:t>Leverandør skal fylle inn i dette skjema i tabeller og felt som er merket med grønn tekst</w:t>
      </w:r>
      <w:r>
        <w:t>. S</w:t>
      </w:r>
      <w:r w:rsidR="00145D04">
        <w:t>kjemaet er kombinert kravspesifikasjon</w:t>
      </w:r>
      <w:r w:rsidR="00206EDC">
        <w:t>s</w:t>
      </w:r>
      <w:r w:rsidR="0035475A">
        <w:t>-</w:t>
      </w:r>
      <w:r w:rsidR="00145D04">
        <w:t>, tilbud</w:t>
      </w:r>
      <w:r w:rsidR="0035475A">
        <w:t>s</w:t>
      </w:r>
      <w:r w:rsidR="00145D04">
        <w:t>- og kontraktsdokument, som benyttes ved tildeling av kontrakt (avrop) iht</w:t>
      </w:r>
      <w:r w:rsidR="0035475A">
        <w:t>.</w:t>
      </w:r>
      <w:r w:rsidR="00145D04">
        <w:t xml:space="preserve"> ovennevnte rammeavtale. Beskrivelse av hva som er objekt for kontrakten skjer enten direkte i dette skjemaet eller ved henvisninger til vedlegg.</w:t>
      </w:r>
      <w:r w:rsidR="00DA7A39" w:rsidRPr="00DA7A39">
        <w:rPr>
          <w:rStyle w:val="VeiledningstekstinterntTegn"/>
          <w:b/>
          <w:bCs/>
          <w:color w:val="00B050"/>
        </w:rPr>
        <w:t xml:space="preserve"> </w:t>
      </w:r>
    </w:p>
    <w:p w14:paraId="25E07DBD" w14:textId="77777777" w:rsidR="00EA6A3E" w:rsidRDefault="00EA6A3E" w:rsidP="00445FAD"/>
    <w:tbl>
      <w:tblPr>
        <w:tblStyle w:val="Tabellrutenett"/>
        <w:tblW w:w="10075" w:type="dxa"/>
        <w:tblInd w:w="-1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000"/>
        <w:gridCol w:w="5075"/>
      </w:tblGrid>
      <w:tr w:rsidR="00EA6A3E" w14:paraId="0068D803" w14:textId="77777777" w:rsidTr="00CC6E58">
        <w:tc>
          <w:tcPr>
            <w:tcW w:w="10075" w:type="dxa"/>
            <w:gridSpan w:val="2"/>
            <w:shd w:val="clear" w:color="auto" w:fill="D9D9D9" w:themeFill="background1" w:themeFillShade="D9"/>
          </w:tcPr>
          <w:p w14:paraId="30B3E51A" w14:textId="77777777" w:rsidR="00EA6A3E" w:rsidRPr="00662E4D" w:rsidRDefault="00EA6A3E" w:rsidP="00DA5815">
            <w:pPr>
              <w:spacing w:before="60" w:after="60"/>
              <w:rPr>
                <w:rFonts w:ascii="Arial" w:hAnsi="Arial" w:cs="Arial"/>
                <w:b/>
                <w:sz w:val="24"/>
                <w:szCs w:val="24"/>
              </w:rPr>
            </w:pPr>
            <w:r w:rsidRPr="00662E4D">
              <w:rPr>
                <w:rFonts w:ascii="Arial" w:hAnsi="Arial" w:cs="Arial"/>
                <w:b/>
                <w:sz w:val="24"/>
                <w:szCs w:val="24"/>
              </w:rPr>
              <w:t xml:space="preserve">Fremdriftsplan og frister for </w:t>
            </w:r>
            <w:proofErr w:type="spellStart"/>
            <w:r w:rsidRPr="00662E4D">
              <w:rPr>
                <w:rFonts w:ascii="Arial" w:hAnsi="Arial" w:cs="Arial"/>
                <w:b/>
                <w:sz w:val="24"/>
                <w:szCs w:val="24"/>
              </w:rPr>
              <w:t>minikonkurransen</w:t>
            </w:r>
            <w:proofErr w:type="spellEnd"/>
            <w:r w:rsidRPr="00662E4D">
              <w:rPr>
                <w:rFonts w:ascii="Arial" w:hAnsi="Arial" w:cs="Arial"/>
                <w:b/>
                <w:sz w:val="24"/>
                <w:szCs w:val="24"/>
              </w:rPr>
              <w:t>:</w:t>
            </w:r>
          </w:p>
        </w:tc>
      </w:tr>
      <w:tr w:rsidR="00CF3DB9" w14:paraId="2E33C443" w14:textId="77777777" w:rsidTr="00CC6E58">
        <w:tc>
          <w:tcPr>
            <w:tcW w:w="5000" w:type="dxa"/>
          </w:tcPr>
          <w:p w14:paraId="52E52CE9" w14:textId="77777777" w:rsidR="00CF3DB9" w:rsidRPr="005B3A9B" w:rsidRDefault="00CF3DB9" w:rsidP="00CF3DB9">
            <w:r w:rsidRPr="005B3A9B">
              <w:t>Spørsmål kan sendes inntil</w:t>
            </w:r>
          </w:p>
        </w:tc>
        <w:tc>
          <w:tcPr>
            <w:tcW w:w="5075" w:type="dxa"/>
          </w:tcPr>
          <w:p w14:paraId="3CF8C1E8" w14:textId="6292DFD8" w:rsidR="00CF3DB9" w:rsidRPr="005B3A9B" w:rsidRDefault="00897A75" w:rsidP="00CF3DB9">
            <w:pPr>
              <w:rPr>
                <w:color w:val="FF0000"/>
              </w:rPr>
            </w:pPr>
            <w:r>
              <w:t>3</w:t>
            </w:r>
            <w:r w:rsidR="00CF3DB9" w:rsidRPr="005B3A9B">
              <w:t xml:space="preserve"> virkedager før tilbudsfrist</w:t>
            </w:r>
          </w:p>
        </w:tc>
      </w:tr>
      <w:tr w:rsidR="00CF3DB9" w14:paraId="684B53F1" w14:textId="77777777" w:rsidTr="00CC6E58">
        <w:tc>
          <w:tcPr>
            <w:tcW w:w="5000" w:type="dxa"/>
          </w:tcPr>
          <w:p w14:paraId="12FD1629" w14:textId="77777777" w:rsidR="00CF3DB9" w:rsidRPr="00BD0962" w:rsidRDefault="00CF3DB9" w:rsidP="00CF3DB9">
            <w:pPr>
              <w:rPr>
                <w:b/>
              </w:rPr>
            </w:pPr>
            <w:r w:rsidRPr="00BD0962">
              <w:rPr>
                <w:b/>
              </w:rPr>
              <w:t>Tilbudsfrist</w:t>
            </w:r>
            <w:r>
              <w:rPr>
                <w:b/>
              </w:rPr>
              <w:t xml:space="preserve"> (obligatorisk)</w:t>
            </w:r>
            <w:r w:rsidRPr="00BD0962">
              <w:rPr>
                <w:b/>
              </w:rPr>
              <w:t>:</w:t>
            </w:r>
          </w:p>
        </w:tc>
        <w:tc>
          <w:tcPr>
            <w:tcW w:w="5075" w:type="dxa"/>
          </w:tcPr>
          <w:p w14:paraId="1247D1E1" w14:textId="0A0307BB" w:rsidR="00CF3DB9" w:rsidRPr="00855635" w:rsidRDefault="00EC7DD1" w:rsidP="00685872">
            <w:pPr>
              <w:rPr>
                <w:b/>
                <w:color w:val="FF0000"/>
              </w:rPr>
            </w:pPr>
            <w:r>
              <w:rPr>
                <w:rStyle w:val="VeiledningstekstinterntTegn"/>
              </w:rPr>
              <w:t>30</w:t>
            </w:r>
            <w:r w:rsidR="00CF3DB9" w:rsidRPr="00B06B77">
              <w:rPr>
                <w:rStyle w:val="VeiledningstekstinterntTegn"/>
              </w:rPr>
              <w:t>.</w:t>
            </w:r>
            <w:r w:rsidR="00D84E3C">
              <w:rPr>
                <w:rStyle w:val="VeiledningstekstinterntTegn"/>
              </w:rPr>
              <w:t>06</w:t>
            </w:r>
            <w:r w:rsidR="00CF3DB9" w:rsidRPr="00B06B77">
              <w:rPr>
                <w:rStyle w:val="VeiledningstekstinterntTegn"/>
              </w:rPr>
              <w:t>.</w:t>
            </w:r>
            <w:r w:rsidR="001A29AE">
              <w:rPr>
                <w:rStyle w:val="VeiledningstekstinterntTegn"/>
              </w:rPr>
              <w:t>20</w:t>
            </w:r>
            <w:r w:rsidR="007A0A2A">
              <w:rPr>
                <w:rStyle w:val="VeiledningstekstinterntTegn"/>
              </w:rPr>
              <w:t>2</w:t>
            </w:r>
            <w:r w:rsidR="009E4E71">
              <w:rPr>
                <w:rStyle w:val="VeiledningstekstinterntTegn"/>
              </w:rPr>
              <w:t>5</w:t>
            </w:r>
            <w:r w:rsidR="00CF3DB9" w:rsidRPr="002425A5">
              <w:rPr>
                <w:b/>
                <w:color w:val="FF0000"/>
              </w:rPr>
              <w:t xml:space="preserve"> </w:t>
            </w:r>
            <w:r w:rsidR="00CF3DB9" w:rsidRPr="002425A5">
              <w:rPr>
                <w:b/>
              </w:rPr>
              <w:t>kl. 12:00</w:t>
            </w:r>
          </w:p>
        </w:tc>
      </w:tr>
      <w:tr w:rsidR="00CF3DB9" w14:paraId="0DF58870" w14:textId="77777777" w:rsidTr="00CC6E58">
        <w:tc>
          <w:tcPr>
            <w:tcW w:w="5000" w:type="dxa"/>
          </w:tcPr>
          <w:p w14:paraId="5C59E24D" w14:textId="77777777" w:rsidR="00CF3DB9" w:rsidRDefault="00CF3DB9" w:rsidP="00CF3DB9">
            <w:r>
              <w:t>Oppstart av kontrakt:</w:t>
            </w:r>
          </w:p>
        </w:tc>
        <w:tc>
          <w:tcPr>
            <w:tcW w:w="5075" w:type="dxa"/>
          </w:tcPr>
          <w:p w14:paraId="7F4B7C89" w14:textId="578B552C" w:rsidR="00CF3DB9" w:rsidRPr="00855635" w:rsidRDefault="00D84E3C" w:rsidP="00685872">
            <w:pPr>
              <w:rPr>
                <w:color w:val="FF0000"/>
              </w:rPr>
            </w:pPr>
            <w:r w:rsidRPr="006226A0">
              <w:rPr>
                <w:rStyle w:val="VeiledningstekstinterntTegn"/>
                <w:color w:val="auto"/>
              </w:rPr>
              <w:t>0</w:t>
            </w:r>
            <w:r>
              <w:rPr>
                <w:rStyle w:val="VeiledningstekstinterntTegn"/>
                <w:color w:val="auto"/>
              </w:rPr>
              <w:t>4.</w:t>
            </w:r>
            <w:r w:rsidRPr="006226A0">
              <w:rPr>
                <w:rStyle w:val="VeiledningstekstinterntTegn"/>
                <w:color w:val="auto"/>
              </w:rPr>
              <w:t>08</w:t>
            </w:r>
            <w:r>
              <w:rPr>
                <w:rStyle w:val="VeiledningstekstinterntTegn"/>
                <w:color w:val="auto"/>
              </w:rPr>
              <w:t>.20</w:t>
            </w:r>
            <w:r w:rsidRPr="006226A0">
              <w:rPr>
                <w:rStyle w:val="VeiledningstekstinterntTegn"/>
                <w:color w:val="auto"/>
              </w:rPr>
              <w:t>2</w:t>
            </w:r>
            <w:r>
              <w:rPr>
                <w:rStyle w:val="VeiledningstekstinterntTegn"/>
                <w:color w:val="auto"/>
              </w:rPr>
              <w:t>5</w:t>
            </w:r>
            <w:r w:rsidRPr="006226A0">
              <w:rPr>
                <w:rStyle w:val="VeiledningstekstinterntTegn"/>
                <w:color w:val="auto"/>
              </w:rPr>
              <w:t>, hvis ikke annet avtales</w:t>
            </w:r>
          </w:p>
        </w:tc>
      </w:tr>
      <w:tr w:rsidR="00CF3DB9" w14:paraId="0C2CD222" w14:textId="77777777" w:rsidTr="00CC6E58">
        <w:tc>
          <w:tcPr>
            <w:tcW w:w="5000" w:type="dxa"/>
          </w:tcPr>
          <w:p w14:paraId="1F7FDD1F" w14:textId="77777777" w:rsidR="00CF3DB9" w:rsidRPr="00DE0DD6" w:rsidRDefault="00CF3DB9" w:rsidP="00CF3DB9">
            <w:pPr>
              <w:rPr>
                <w:b/>
              </w:rPr>
            </w:pPr>
            <w:r w:rsidRPr="00DE0DD6">
              <w:rPr>
                <w:b/>
              </w:rPr>
              <w:t>Vedståelsesfrist</w:t>
            </w:r>
            <w:r>
              <w:rPr>
                <w:b/>
              </w:rPr>
              <w:t xml:space="preserve"> (obligatorisk)</w:t>
            </w:r>
            <w:r w:rsidRPr="00DE0DD6">
              <w:rPr>
                <w:b/>
              </w:rPr>
              <w:t>:</w:t>
            </w:r>
          </w:p>
        </w:tc>
        <w:tc>
          <w:tcPr>
            <w:tcW w:w="5075" w:type="dxa"/>
          </w:tcPr>
          <w:p w14:paraId="0752BD17" w14:textId="6C4803CE" w:rsidR="00CF3DB9" w:rsidRPr="00855635" w:rsidRDefault="00006425" w:rsidP="00CF3DB9">
            <w:pPr>
              <w:rPr>
                <w:color w:val="FF0000"/>
              </w:rPr>
            </w:pPr>
            <w:r>
              <w:rPr>
                <w:rStyle w:val="VeiledningstekstinterntTegn"/>
              </w:rPr>
              <w:t>15</w:t>
            </w:r>
            <w:r w:rsidR="00CF3DB9" w:rsidRPr="002425A5">
              <w:t xml:space="preserve"> virkedager etter tilbudsåpning</w:t>
            </w:r>
          </w:p>
        </w:tc>
      </w:tr>
    </w:tbl>
    <w:p w14:paraId="2096FAB3" w14:textId="1E5302C0" w:rsidR="005F749F" w:rsidRPr="00372E96" w:rsidRDefault="005F749F" w:rsidP="005F749F">
      <w:pPr>
        <w:pStyle w:val="Veiledningstekstinternt"/>
        <w:ind w:left="34"/>
        <w:rPr>
          <w:color w:val="auto"/>
        </w:rPr>
      </w:pPr>
      <w:r>
        <w:br/>
      </w:r>
      <w:r w:rsidRPr="00372E96">
        <w:rPr>
          <w:rFonts w:ascii="Lucida Sans Unicode" w:eastAsia="Lucida Sans Unicode" w:hAnsi="Lucida Sans Unicode" w:cs="Lucida Sans Unicode"/>
          <w:color w:val="auto"/>
          <w:sz w:val="20"/>
          <w:szCs w:val="20"/>
        </w:rPr>
        <w:t>NB! Tilbyder bes fylle ut dette dokumentet som en del av tilbudet.</w:t>
      </w:r>
    </w:p>
    <w:p w14:paraId="034A8981" w14:textId="77777777" w:rsidR="005F749F" w:rsidRDefault="005F749F" w:rsidP="00CC6E58">
      <w:pPr>
        <w:pStyle w:val="Veiledningstekstinternt"/>
        <w:ind w:left="34"/>
      </w:pPr>
    </w:p>
    <w:p w14:paraId="08BD151E" w14:textId="77777777" w:rsidR="005F749F" w:rsidRDefault="005F749F" w:rsidP="00CC6E58">
      <w:pPr>
        <w:pStyle w:val="Veiledningstekstinternt"/>
        <w:ind w:left="34"/>
      </w:pPr>
    </w:p>
    <w:p w14:paraId="73CDBD6A" w14:textId="77777777" w:rsidR="00575347" w:rsidRDefault="00575347" w:rsidP="00CF3DB9"/>
    <w:tbl>
      <w:tblPr>
        <w:tblStyle w:val="Tabellrutenett"/>
        <w:tblW w:w="10055"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73"/>
        <w:gridCol w:w="294"/>
        <w:gridCol w:w="2079"/>
        <w:gridCol w:w="1124"/>
        <w:gridCol w:w="1985"/>
      </w:tblGrid>
      <w:tr w:rsidR="0015313D" w14:paraId="65766970" w14:textId="77777777" w:rsidTr="00CC6E58">
        <w:tc>
          <w:tcPr>
            <w:tcW w:w="10055" w:type="dxa"/>
            <w:gridSpan w:val="5"/>
            <w:tcBorders>
              <w:bottom w:val="single" w:sz="4" w:space="0" w:color="auto"/>
            </w:tcBorders>
            <w:shd w:val="clear" w:color="auto" w:fill="D9D9D9" w:themeFill="background1" w:themeFillShade="D9"/>
          </w:tcPr>
          <w:p w14:paraId="364A8FAB" w14:textId="599A0490" w:rsidR="0015313D" w:rsidRDefault="0015313D" w:rsidP="0015313D">
            <w:pPr>
              <w:spacing w:before="60" w:after="60"/>
              <w:rPr>
                <w:rFonts w:ascii="Arial" w:hAnsi="Arial" w:cs="Arial"/>
                <w:b/>
                <w:sz w:val="24"/>
                <w:szCs w:val="24"/>
              </w:rPr>
            </w:pPr>
            <w:r w:rsidRPr="00575347">
              <w:rPr>
                <w:rFonts w:ascii="Arial" w:hAnsi="Arial" w:cs="Arial"/>
                <w:b/>
                <w:sz w:val="24"/>
                <w:szCs w:val="24"/>
              </w:rPr>
              <w:t>T</w:t>
            </w:r>
            <w:r>
              <w:rPr>
                <w:rFonts w:ascii="Arial" w:hAnsi="Arial" w:cs="Arial"/>
                <w:b/>
                <w:sz w:val="24"/>
                <w:szCs w:val="24"/>
              </w:rPr>
              <w:t>ildelingsavtale og tildelingskriterier</w:t>
            </w:r>
          </w:p>
        </w:tc>
      </w:tr>
      <w:tr w:rsidR="00575347" w14:paraId="5D2B8141" w14:textId="2F0DA202" w:rsidTr="00CC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3" w:type="dxa"/>
            <w:tcBorders>
              <w:top w:val="single" w:sz="4" w:space="0" w:color="auto"/>
              <w:left w:val="single" w:sz="4" w:space="0" w:color="auto"/>
              <w:right w:val="single" w:sz="4" w:space="0" w:color="auto"/>
            </w:tcBorders>
            <w:shd w:val="clear" w:color="auto" w:fill="FFFFFF" w:themeFill="background1"/>
          </w:tcPr>
          <w:p w14:paraId="6B836337" w14:textId="0E836741" w:rsidR="00575347" w:rsidRDefault="00575347" w:rsidP="00DA5815">
            <w:r>
              <w:rPr>
                <w:rFonts w:ascii="Arial" w:hAnsi="Arial" w:cs="Arial"/>
                <w:b/>
                <w:sz w:val="24"/>
                <w:szCs w:val="24"/>
              </w:rPr>
              <w:t>Aktuell tildelingsavtale</w:t>
            </w:r>
          </w:p>
        </w:tc>
        <w:tc>
          <w:tcPr>
            <w:tcW w:w="294" w:type="dxa"/>
            <w:tcBorders>
              <w:top w:val="single" w:sz="4" w:space="0" w:color="auto"/>
              <w:left w:val="single" w:sz="4" w:space="0" w:color="auto"/>
              <w:bottom w:val="nil"/>
              <w:right w:val="single" w:sz="4" w:space="0" w:color="auto"/>
            </w:tcBorders>
          </w:tcPr>
          <w:p w14:paraId="2A8220A7" w14:textId="77777777" w:rsidR="00575347" w:rsidRPr="00BD0962" w:rsidRDefault="00575347" w:rsidP="00DA5815">
            <w:pPr>
              <w:rPr>
                <w:color w:val="FF0000"/>
              </w:rPr>
            </w:pPr>
          </w:p>
        </w:tc>
        <w:tc>
          <w:tcPr>
            <w:tcW w:w="5188" w:type="dxa"/>
            <w:gridSpan w:val="3"/>
            <w:tcBorders>
              <w:top w:val="single" w:sz="4" w:space="0" w:color="auto"/>
              <w:left w:val="single" w:sz="4" w:space="0" w:color="auto"/>
              <w:right w:val="single" w:sz="4" w:space="0" w:color="auto"/>
            </w:tcBorders>
            <w:shd w:val="clear" w:color="auto" w:fill="FFFFFF" w:themeFill="background1"/>
          </w:tcPr>
          <w:p w14:paraId="390D01FD" w14:textId="1926C638" w:rsidR="00575347" w:rsidRPr="00C3527A" w:rsidRDefault="00575347" w:rsidP="00DA5815">
            <w:pPr>
              <w:rPr>
                <w:rFonts w:ascii="Arial" w:hAnsi="Arial" w:cs="Arial"/>
                <w:b/>
                <w:sz w:val="24"/>
                <w:szCs w:val="24"/>
              </w:rPr>
            </w:pPr>
            <w:r w:rsidRPr="00C3527A">
              <w:rPr>
                <w:rFonts w:ascii="Arial" w:hAnsi="Arial" w:cs="Arial"/>
                <w:b/>
                <w:sz w:val="24"/>
                <w:szCs w:val="24"/>
              </w:rPr>
              <w:t>Tildelingskriterier</w:t>
            </w:r>
          </w:p>
        </w:tc>
      </w:tr>
      <w:tr w:rsidR="00575347" w14:paraId="2BF8A67D" w14:textId="4DF4EE77" w:rsidTr="00897A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3" w:type="dxa"/>
            <w:vMerge w:val="restart"/>
            <w:tcBorders>
              <w:left w:val="single" w:sz="4" w:space="0" w:color="auto"/>
              <w:right w:val="single" w:sz="4" w:space="0" w:color="auto"/>
            </w:tcBorders>
          </w:tcPr>
          <w:p w14:paraId="48C948D8" w14:textId="58057112" w:rsidR="00575347" w:rsidRPr="00BD0962" w:rsidRDefault="00575347" w:rsidP="00E72A2D">
            <w:pPr>
              <w:rPr>
                <w:b/>
              </w:rPr>
            </w:pPr>
            <w:r w:rsidRPr="00575347">
              <w:t>SSA-</w:t>
            </w:r>
            <w:r>
              <w:t>B</w:t>
            </w:r>
            <w:r w:rsidRPr="00575347">
              <w:t xml:space="preserve"> Konsulent</w:t>
            </w:r>
            <w:r w:rsidR="00E72A2D">
              <w:t>bistand</w:t>
            </w:r>
            <w:r w:rsidRPr="00575347">
              <w:t>savtalen</w:t>
            </w:r>
          </w:p>
        </w:tc>
        <w:tc>
          <w:tcPr>
            <w:tcW w:w="294" w:type="dxa"/>
            <w:tcBorders>
              <w:top w:val="nil"/>
              <w:left w:val="single" w:sz="4" w:space="0" w:color="auto"/>
              <w:bottom w:val="nil"/>
              <w:right w:val="single" w:sz="4" w:space="0" w:color="auto"/>
            </w:tcBorders>
          </w:tcPr>
          <w:p w14:paraId="6CFC73F0" w14:textId="2BE9B548" w:rsidR="00575347" w:rsidRPr="00855635" w:rsidRDefault="00575347" w:rsidP="00DA5815">
            <w:pPr>
              <w:rPr>
                <w:b/>
                <w:color w:val="FF0000"/>
              </w:rPr>
            </w:pPr>
          </w:p>
        </w:tc>
        <w:tc>
          <w:tcPr>
            <w:tcW w:w="2079" w:type="dxa"/>
            <w:tcBorders>
              <w:left w:val="single" w:sz="4" w:space="0" w:color="auto"/>
              <w:right w:val="single" w:sz="4" w:space="0" w:color="auto"/>
            </w:tcBorders>
          </w:tcPr>
          <w:p w14:paraId="13B77F47" w14:textId="1D3A9DB6" w:rsidR="00575347" w:rsidRPr="00575347" w:rsidRDefault="00575347" w:rsidP="00DA5815">
            <w:pPr>
              <w:rPr>
                <w:rStyle w:val="VeiledningstekstinterntTegn"/>
              </w:rPr>
            </w:pPr>
            <w:r w:rsidRPr="00575347">
              <w:rPr>
                <w:b/>
                <w:sz w:val="20"/>
                <w:szCs w:val="20"/>
              </w:rPr>
              <w:t>Kompetanse</w:t>
            </w:r>
          </w:p>
        </w:tc>
        <w:tc>
          <w:tcPr>
            <w:tcW w:w="1124" w:type="dxa"/>
            <w:tcBorders>
              <w:left w:val="single" w:sz="4" w:space="0" w:color="auto"/>
              <w:right w:val="single" w:sz="4" w:space="0" w:color="auto"/>
            </w:tcBorders>
          </w:tcPr>
          <w:p w14:paraId="76CA07C7" w14:textId="24DB186B" w:rsidR="00575347" w:rsidRPr="00E12C12" w:rsidRDefault="00E12C12" w:rsidP="00DA5815">
            <w:pPr>
              <w:rPr>
                <w:color w:val="0070C0"/>
                <w:lang w:eastAsia="en-US"/>
              </w:rPr>
            </w:pPr>
            <w:r w:rsidRPr="00E12C12">
              <w:rPr>
                <w:i/>
                <w:color w:val="0070C0"/>
                <w:lang w:eastAsia="en-US"/>
              </w:rPr>
              <w:t>60</w:t>
            </w:r>
            <w:r w:rsidR="00E72A2D" w:rsidRPr="00E12C12">
              <w:rPr>
                <w:i/>
                <w:color w:val="0070C0"/>
                <w:lang w:eastAsia="en-US"/>
              </w:rPr>
              <w:t xml:space="preserve"> </w:t>
            </w:r>
            <w:r w:rsidR="00575347" w:rsidRPr="00E12C12">
              <w:rPr>
                <w:i/>
                <w:color w:val="0070C0"/>
                <w:lang w:eastAsia="en-US"/>
              </w:rPr>
              <w:t>%</w:t>
            </w:r>
          </w:p>
        </w:tc>
        <w:tc>
          <w:tcPr>
            <w:tcW w:w="1985" w:type="dxa"/>
            <w:tcBorders>
              <w:left w:val="single" w:sz="4" w:space="0" w:color="auto"/>
              <w:right w:val="single" w:sz="4" w:space="0" w:color="auto"/>
            </w:tcBorders>
          </w:tcPr>
          <w:p w14:paraId="486D2957" w14:textId="20CF626C" w:rsidR="00575347" w:rsidRPr="00575347" w:rsidRDefault="00E72A2D" w:rsidP="00575347">
            <w:pPr>
              <w:rPr>
                <w:rStyle w:val="VeiledningstekstinterntTegn"/>
                <w:i w:val="0"/>
                <w:color w:val="auto"/>
                <w:sz w:val="20"/>
                <w:szCs w:val="20"/>
              </w:rPr>
            </w:pPr>
            <w:r>
              <w:t>CV, referanseprosjekter, samt intervju ved behov ref. punkt 1.4</w:t>
            </w:r>
          </w:p>
        </w:tc>
      </w:tr>
      <w:tr w:rsidR="00575347" w14:paraId="071B2306" w14:textId="1ED7CDD7" w:rsidTr="00897A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73" w:type="dxa"/>
            <w:vMerge/>
            <w:tcBorders>
              <w:left w:val="single" w:sz="4" w:space="0" w:color="auto"/>
              <w:bottom w:val="single" w:sz="4" w:space="0" w:color="auto"/>
              <w:right w:val="single" w:sz="4" w:space="0" w:color="auto"/>
            </w:tcBorders>
          </w:tcPr>
          <w:p w14:paraId="7D17DD40" w14:textId="7E8A22E1" w:rsidR="00575347" w:rsidRDefault="00575347" w:rsidP="00DA5815"/>
        </w:tc>
        <w:tc>
          <w:tcPr>
            <w:tcW w:w="294" w:type="dxa"/>
            <w:tcBorders>
              <w:top w:val="nil"/>
              <w:left w:val="single" w:sz="4" w:space="0" w:color="auto"/>
              <w:bottom w:val="single" w:sz="4" w:space="0" w:color="auto"/>
              <w:right w:val="single" w:sz="4" w:space="0" w:color="auto"/>
            </w:tcBorders>
          </w:tcPr>
          <w:p w14:paraId="178FEA45" w14:textId="77777777" w:rsidR="00575347" w:rsidRPr="00855635" w:rsidRDefault="00575347" w:rsidP="00DA5815">
            <w:pPr>
              <w:rPr>
                <w:color w:val="FF0000"/>
              </w:rPr>
            </w:pPr>
          </w:p>
        </w:tc>
        <w:tc>
          <w:tcPr>
            <w:tcW w:w="2079" w:type="dxa"/>
            <w:tcBorders>
              <w:left w:val="single" w:sz="4" w:space="0" w:color="auto"/>
              <w:bottom w:val="single" w:sz="4" w:space="0" w:color="auto"/>
              <w:right w:val="single" w:sz="4" w:space="0" w:color="auto"/>
            </w:tcBorders>
          </w:tcPr>
          <w:p w14:paraId="21ACF412" w14:textId="55B4CD54" w:rsidR="00575347" w:rsidRPr="00575347" w:rsidRDefault="00575347" w:rsidP="00DA5815">
            <w:pPr>
              <w:rPr>
                <w:color w:val="FF0000"/>
              </w:rPr>
            </w:pPr>
            <w:r w:rsidRPr="00575347">
              <w:rPr>
                <w:b/>
                <w:sz w:val="20"/>
                <w:szCs w:val="20"/>
              </w:rPr>
              <w:t>Pris</w:t>
            </w:r>
          </w:p>
        </w:tc>
        <w:tc>
          <w:tcPr>
            <w:tcW w:w="1124" w:type="dxa"/>
            <w:tcBorders>
              <w:left w:val="single" w:sz="4" w:space="0" w:color="auto"/>
              <w:bottom w:val="single" w:sz="4" w:space="0" w:color="auto"/>
              <w:right w:val="single" w:sz="4" w:space="0" w:color="auto"/>
            </w:tcBorders>
          </w:tcPr>
          <w:p w14:paraId="7AFD935C" w14:textId="4241108A" w:rsidR="00575347" w:rsidRPr="00E12C12" w:rsidRDefault="00E12C12" w:rsidP="00E72A2D">
            <w:pPr>
              <w:rPr>
                <w:i/>
              </w:rPr>
            </w:pPr>
            <w:r>
              <w:rPr>
                <w:i/>
                <w:color w:val="0070C0"/>
                <w:lang w:eastAsia="en-US"/>
              </w:rPr>
              <w:t>4</w:t>
            </w:r>
            <w:r w:rsidRPr="00E12C12">
              <w:rPr>
                <w:i/>
                <w:color w:val="0070C0"/>
                <w:lang w:eastAsia="en-US"/>
              </w:rPr>
              <w:t>0</w:t>
            </w:r>
            <w:r w:rsidR="00E72A2D" w:rsidRPr="00E12C12">
              <w:rPr>
                <w:i/>
                <w:color w:val="0070C0"/>
                <w:lang w:eastAsia="en-US"/>
              </w:rPr>
              <w:t xml:space="preserve"> </w:t>
            </w:r>
            <w:r w:rsidR="00575347" w:rsidRPr="00E12C12">
              <w:rPr>
                <w:i/>
                <w:color w:val="0070C0"/>
                <w:lang w:eastAsia="en-US"/>
              </w:rPr>
              <w:t>%</w:t>
            </w:r>
          </w:p>
        </w:tc>
        <w:tc>
          <w:tcPr>
            <w:tcW w:w="1985" w:type="dxa"/>
            <w:tcBorders>
              <w:left w:val="single" w:sz="4" w:space="0" w:color="auto"/>
              <w:bottom w:val="single" w:sz="4" w:space="0" w:color="auto"/>
              <w:right w:val="single" w:sz="4" w:space="0" w:color="auto"/>
            </w:tcBorders>
          </w:tcPr>
          <w:p w14:paraId="580085C6" w14:textId="3B1AFB62" w:rsidR="00575347" w:rsidRPr="00575347" w:rsidRDefault="0060767D" w:rsidP="00DA5815">
            <w:pPr>
              <w:rPr>
                <w:color w:val="FF0000"/>
              </w:rPr>
            </w:pPr>
            <w:r>
              <w:t>T</w:t>
            </w:r>
            <w:r w:rsidR="00E72A2D" w:rsidRPr="00E72A2D">
              <w:t>imepriser</w:t>
            </w:r>
            <w:r>
              <w:t>,</w:t>
            </w:r>
            <w:r w:rsidR="00E72A2D" w:rsidRPr="00E72A2D">
              <w:t xml:space="preserve"> ref. punkt 2</w:t>
            </w:r>
          </w:p>
        </w:tc>
      </w:tr>
    </w:tbl>
    <w:p w14:paraId="046C52AB" w14:textId="77777777" w:rsidR="00CF3DB9" w:rsidRDefault="00CF3DB9" w:rsidP="00445FAD"/>
    <w:p w14:paraId="1D12EEB8" w14:textId="77777777" w:rsidR="00D84E3C" w:rsidRDefault="00D84E3C" w:rsidP="00D84E3C"/>
    <w:p w14:paraId="7A5CC36F" w14:textId="77777777" w:rsidR="00D84E3C" w:rsidRDefault="00D84E3C" w:rsidP="00D84E3C"/>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01"/>
      </w:tblGrid>
      <w:tr w:rsidR="00D84E3C" w14:paraId="66FC3EF1" w14:textId="77777777" w:rsidTr="004106B7">
        <w:tc>
          <w:tcPr>
            <w:tcW w:w="10065" w:type="dxa"/>
            <w:shd w:val="clear" w:color="auto" w:fill="D9D9D9" w:themeFill="background1" w:themeFillShade="D9"/>
          </w:tcPr>
          <w:p w14:paraId="53C27B2D" w14:textId="77777777" w:rsidR="00D84E3C" w:rsidRDefault="00D84E3C" w:rsidP="004106B7">
            <w:pPr>
              <w:pStyle w:val="Overskrift1"/>
              <w:spacing w:before="60" w:after="60"/>
            </w:pPr>
            <w:bookmarkStart w:id="0" w:name="_Toc458000940"/>
            <w:r>
              <w:t>1.</w:t>
            </w:r>
            <w:r>
              <w:tab/>
              <w:t>Arbeidsbeskrivelse - spesifikasjon av bistand</w:t>
            </w:r>
            <w:bookmarkEnd w:id="0"/>
            <w:r>
              <w:t xml:space="preserve"> </w:t>
            </w:r>
          </w:p>
        </w:tc>
      </w:tr>
      <w:tr w:rsidR="00D84E3C" w:rsidRPr="00BF6416" w14:paraId="343EAB6E" w14:textId="77777777" w:rsidTr="004106B7">
        <w:tc>
          <w:tcPr>
            <w:tcW w:w="10065" w:type="dxa"/>
          </w:tcPr>
          <w:p w14:paraId="76079C55" w14:textId="77777777" w:rsidR="00D84E3C" w:rsidRDefault="00D84E3C" w:rsidP="004106B7"/>
          <w:p w14:paraId="1D056197" w14:textId="77777777" w:rsidR="00D84E3C" w:rsidRDefault="00D84E3C" w:rsidP="004106B7">
            <w:pPr>
              <w:pStyle w:val="Overskrift2"/>
            </w:pPr>
            <w:bookmarkStart w:id="1" w:name="_Toc458000941"/>
            <w:r>
              <w:t>1.1</w:t>
            </w:r>
            <w:r>
              <w:tab/>
              <w:t>Bakgrunn</w:t>
            </w:r>
            <w:bookmarkEnd w:id="1"/>
          </w:p>
          <w:p w14:paraId="727DA94E" w14:textId="77777777" w:rsidR="00D84E3C" w:rsidRDefault="00D84E3C" w:rsidP="004106B7"/>
          <w:p w14:paraId="59D5122A" w14:textId="77777777" w:rsidR="00D84E3C" w:rsidRPr="006226A0" w:rsidRDefault="00D84E3C" w:rsidP="004106B7">
            <w:r>
              <w:t xml:space="preserve">Statens vegvesen benytter F5 BIG-IP infrastruktur for eksponering og sikring av </w:t>
            </w:r>
            <w:proofErr w:type="spellStart"/>
            <w:r>
              <w:t>APIer</w:t>
            </w:r>
            <w:proofErr w:type="spellEnd"/>
            <w:r>
              <w:t>, applikasjoner og tjenester.</w:t>
            </w:r>
          </w:p>
          <w:p w14:paraId="5E26C6C6" w14:textId="77777777" w:rsidR="00D84E3C" w:rsidRDefault="00D84E3C" w:rsidP="004106B7"/>
          <w:p w14:paraId="10A47AE4" w14:textId="77777777" w:rsidR="00D84E3C" w:rsidRDefault="00D84E3C" w:rsidP="004106B7">
            <w:r>
              <w:t>Bakgrunnen for avropet er Statens vegvesens behov for teknisk kompetanse på drift av F5 BIG-IP plattformen.</w:t>
            </w:r>
          </w:p>
          <w:p w14:paraId="110B31F5" w14:textId="77777777" w:rsidR="00D84E3C" w:rsidRDefault="00D84E3C" w:rsidP="004106B7"/>
          <w:p w14:paraId="75882F29" w14:textId="77777777" w:rsidR="00D84E3C" w:rsidRDefault="00D84E3C" w:rsidP="004106B7">
            <w:r>
              <w:t>I den forbindelse søker vi en ressurs i 100% allokering som sammen med teamet vårt skal bidra i daglig drift, vedlikehold og videreutvikling av plattformen.</w:t>
            </w:r>
          </w:p>
          <w:p w14:paraId="048629B7" w14:textId="77777777" w:rsidR="00D84E3C" w:rsidRDefault="00D84E3C" w:rsidP="004106B7"/>
          <w:p w14:paraId="29FB01A9" w14:textId="77777777" w:rsidR="00D84E3C" w:rsidRDefault="00D84E3C" w:rsidP="004106B7">
            <w:r>
              <w:t xml:space="preserve">Vi ønsker en kandidat som har erfaring med drift av modulene AFM, APM, ASM og LTM, og som har erfaring med versjonsoppgraderinger av BIG-IP og VELOS. Beskriv erfaring i tilbudet. </w:t>
            </w:r>
          </w:p>
          <w:p w14:paraId="1D7B825E" w14:textId="77777777" w:rsidR="00D84E3C" w:rsidRDefault="00D84E3C" w:rsidP="004106B7"/>
          <w:p w14:paraId="26451F0D" w14:textId="77777777" w:rsidR="00D84E3C" w:rsidRDefault="00D84E3C" w:rsidP="004106B7">
            <w:pPr>
              <w:rPr>
                <w:color w:val="FF0000"/>
              </w:rPr>
            </w:pPr>
            <w:r w:rsidRPr="00876D0E">
              <w:rPr>
                <w:bCs/>
              </w:rPr>
              <w:t>Sikkerhetsmessig skikkethet vurderes for alle kandidater til stillinger/arbeidsområder i Statens vegvesen. For denne stillingen vil det gjennomføres utvidet bakgrunnssjekk og gjennomføres en egen sikkerhetssamtale</w:t>
            </w:r>
            <w:r>
              <w:rPr>
                <w:bCs/>
              </w:rPr>
              <w:t xml:space="preserve">. Godkjenning av sikkerhetsmessig skikkethet er en forutsetning for signering av kontrakt. </w:t>
            </w:r>
          </w:p>
          <w:p w14:paraId="44C4F377" w14:textId="77777777" w:rsidR="00D84E3C" w:rsidRDefault="00D84E3C" w:rsidP="004106B7"/>
          <w:p w14:paraId="52BCE97B" w14:textId="77777777" w:rsidR="00D84E3C" w:rsidRDefault="00D84E3C" w:rsidP="004106B7"/>
          <w:p w14:paraId="3455F7F0" w14:textId="77777777" w:rsidR="00D84E3C" w:rsidRDefault="00D84E3C" w:rsidP="004106B7">
            <w:pPr>
              <w:pStyle w:val="Overskrift2"/>
            </w:pPr>
            <w:bookmarkStart w:id="2" w:name="_Toc458000942"/>
            <w:r>
              <w:t>1.2</w:t>
            </w:r>
            <w:r>
              <w:tab/>
              <w:t>Kort beskrivelse av bistanden og Kundens behov</w:t>
            </w:r>
            <w:bookmarkEnd w:id="2"/>
          </w:p>
          <w:p w14:paraId="61158D60" w14:textId="77777777" w:rsidR="00D84E3C" w:rsidRDefault="00D84E3C" w:rsidP="004106B7">
            <w:pPr>
              <w:rPr>
                <w:lang w:eastAsia="en-US"/>
              </w:rPr>
            </w:pPr>
          </w:p>
          <w:p w14:paraId="12DD77E4" w14:textId="77777777" w:rsidR="00D84E3C" w:rsidRPr="00324200" w:rsidRDefault="00D84E3C" w:rsidP="004106B7">
            <w:pPr>
              <w:rPr>
                <w:lang w:eastAsia="en-US"/>
              </w:rPr>
            </w:pPr>
            <w:r>
              <w:rPr>
                <w:lang w:eastAsia="en-US"/>
              </w:rPr>
              <w:t xml:space="preserve">Teknisk drift av BIG-IP-plattformen i samarbeid med teamet som består av 5 personer lokalisert i Skien. Teamet er godt vant til å jobbe virtuelt. Dersom kandidaten ikke bor i nærheten av Skien må noe reising påregnes dit i oppstartsfasen. </w:t>
            </w:r>
          </w:p>
          <w:p w14:paraId="554D1B67" w14:textId="77777777" w:rsidR="00D84E3C" w:rsidRDefault="00D84E3C" w:rsidP="004106B7">
            <w:pPr>
              <w:rPr>
                <w:b/>
                <w:bCs/>
                <w:lang w:eastAsia="en-US"/>
              </w:rPr>
            </w:pPr>
          </w:p>
          <w:p w14:paraId="0A211364" w14:textId="77777777" w:rsidR="00D84E3C" w:rsidRPr="00026B20" w:rsidRDefault="00D84E3C" w:rsidP="004106B7">
            <w:pPr>
              <w:rPr>
                <w:b/>
                <w:bCs/>
                <w:lang w:eastAsia="en-US"/>
              </w:rPr>
            </w:pPr>
            <w:r w:rsidRPr="00026B20">
              <w:rPr>
                <w:b/>
                <w:bCs/>
                <w:lang w:eastAsia="en-US"/>
              </w:rPr>
              <w:t>Arbeidsoppgaver:</w:t>
            </w:r>
            <w:r>
              <w:rPr>
                <w:b/>
                <w:bCs/>
                <w:lang w:eastAsia="en-US"/>
              </w:rPr>
              <w:br/>
            </w:r>
          </w:p>
          <w:p w14:paraId="31F1960E" w14:textId="77777777" w:rsidR="00D84E3C" w:rsidRDefault="00D84E3C" w:rsidP="00D84E3C">
            <w:pPr>
              <w:pStyle w:val="Listeavsnitt"/>
              <w:numPr>
                <w:ilvl w:val="0"/>
                <w:numId w:val="21"/>
              </w:numPr>
              <w:tabs>
                <w:tab w:val="clear" w:pos="454"/>
                <w:tab w:val="clear" w:pos="907"/>
                <w:tab w:val="clear" w:pos="1361"/>
                <w:tab w:val="clear" w:pos="1814"/>
              </w:tabs>
            </w:pPr>
            <w:r>
              <w:t>Daglig drift av BIG-IP AFM, APM, ASM og LTM.</w:t>
            </w:r>
          </w:p>
          <w:p w14:paraId="1C166FCE" w14:textId="77777777" w:rsidR="00D84E3C" w:rsidRDefault="00D84E3C" w:rsidP="00D84E3C">
            <w:pPr>
              <w:pStyle w:val="Listeavsnitt"/>
              <w:numPr>
                <w:ilvl w:val="0"/>
                <w:numId w:val="21"/>
              </w:numPr>
              <w:tabs>
                <w:tab w:val="clear" w:pos="454"/>
                <w:tab w:val="clear" w:pos="907"/>
                <w:tab w:val="clear" w:pos="1361"/>
                <w:tab w:val="clear" w:pos="1814"/>
              </w:tabs>
            </w:pPr>
            <w:r w:rsidRPr="002B78FC">
              <w:t>Vedlikehold og oppgraderinger av BIG-IP og underliggende hardwareplattform</w:t>
            </w:r>
            <w:r>
              <w:t>.</w:t>
            </w:r>
          </w:p>
          <w:p w14:paraId="23CBE7B6" w14:textId="77777777" w:rsidR="00D84E3C" w:rsidRPr="002B78FC" w:rsidRDefault="00D84E3C" w:rsidP="00D84E3C">
            <w:pPr>
              <w:pStyle w:val="Listeavsnitt"/>
              <w:numPr>
                <w:ilvl w:val="0"/>
                <w:numId w:val="21"/>
              </w:numPr>
            </w:pPr>
            <w:r w:rsidRPr="002B78FC">
              <w:t>Bidra til å løse driftsproblemer som oppstår</w:t>
            </w:r>
            <w:r>
              <w:t>.</w:t>
            </w:r>
          </w:p>
          <w:p w14:paraId="6084FB98" w14:textId="77777777" w:rsidR="00D84E3C" w:rsidRPr="002B78FC" w:rsidRDefault="00D84E3C" w:rsidP="00D84E3C">
            <w:pPr>
              <w:pStyle w:val="Listeavsnitt"/>
              <w:numPr>
                <w:ilvl w:val="0"/>
                <w:numId w:val="21"/>
              </w:numPr>
            </w:pPr>
            <w:proofErr w:type="gramStart"/>
            <w:r w:rsidRPr="002B78FC">
              <w:t>Implementere</w:t>
            </w:r>
            <w:proofErr w:type="gramEnd"/>
            <w:r w:rsidRPr="002B78FC">
              <w:t xml:space="preserve"> konfigurasjon i samarbeid med bestillere</w:t>
            </w:r>
            <w:r>
              <w:t>.</w:t>
            </w:r>
          </w:p>
          <w:p w14:paraId="68B4E52F" w14:textId="77777777" w:rsidR="00D84E3C" w:rsidRPr="002B78FC" w:rsidRDefault="00D84E3C" w:rsidP="00D84E3C">
            <w:pPr>
              <w:pStyle w:val="Listeavsnitt"/>
              <w:numPr>
                <w:ilvl w:val="0"/>
                <w:numId w:val="21"/>
              </w:numPr>
            </w:pPr>
            <w:r w:rsidRPr="002B78FC">
              <w:t xml:space="preserve">Bidra </w:t>
            </w:r>
            <w:r>
              <w:t>i videreutvikling av plattformen.</w:t>
            </w:r>
          </w:p>
          <w:p w14:paraId="7EC93CA6" w14:textId="77777777" w:rsidR="00D84E3C" w:rsidRPr="00F414D2" w:rsidRDefault="00D84E3C" w:rsidP="00D84E3C">
            <w:pPr>
              <w:pStyle w:val="Listeavsnitt"/>
              <w:numPr>
                <w:ilvl w:val="0"/>
                <w:numId w:val="21"/>
              </w:numPr>
            </w:pPr>
            <w:r>
              <w:t>Skrive</w:t>
            </w:r>
            <w:r w:rsidRPr="002B78FC">
              <w:t xml:space="preserve"> dokumentasjon</w:t>
            </w:r>
            <w:r>
              <w:t>.</w:t>
            </w:r>
          </w:p>
          <w:p w14:paraId="0928A0D2" w14:textId="77777777" w:rsidR="00D84E3C" w:rsidRPr="00324200" w:rsidRDefault="00D84E3C" w:rsidP="004106B7">
            <w:pPr>
              <w:rPr>
                <w:i/>
                <w:highlight w:val="yellow"/>
              </w:rPr>
            </w:pPr>
          </w:p>
          <w:p w14:paraId="76AE5D25" w14:textId="77777777" w:rsidR="00D84E3C" w:rsidRPr="000864BC" w:rsidRDefault="00D84E3C" w:rsidP="004106B7">
            <w:pPr>
              <w:rPr>
                <w:lang w:eastAsia="en-US"/>
              </w:rPr>
            </w:pPr>
            <w:r w:rsidRPr="6E9A32F4">
              <w:rPr>
                <w:lang w:eastAsia="en-US"/>
              </w:rPr>
              <w:t>Vi søker en 100 % ressurs med oppstar</w:t>
            </w:r>
            <w:r>
              <w:rPr>
                <w:lang w:eastAsia="en-US"/>
              </w:rPr>
              <w:t>t fra 4. august, eller etter avtale.</w:t>
            </w:r>
          </w:p>
          <w:p w14:paraId="1A3851E0" w14:textId="77777777" w:rsidR="00D84E3C" w:rsidRDefault="00D84E3C" w:rsidP="004106B7">
            <w:pPr>
              <w:rPr>
                <w:rStyle w:val="normaltextrun"/>
                <w:color w:val="000000" w:themeColor="text1"/>
              </w:rPr>
            </w:pPr>
            <w:r w:rsidRPr="6E9A32F4">
              <w:rPr>
                <w:rStyle w:val="normaltextrun"/>
                <w:color w:val="000000" w:themeColor="text1"/>
              </w:rPr>
              <w:t>Hver leverandør kan tilby maksimalt 2 kandidater i sitt tilbud, og kandidatene skal tilbys selvstendig og uavhengig av hverandre.  </w:t>
            </w:r>
          </w:p>
          <w:p w14:paraId="7777BFDC" w14:textId="77777777" w:rsidR="00EC7DD1" w:rsidRDefault="00EC7DD1" w:rsidP="004106B7">
            <w:pPr>
              <w:rPr>
                <w:rStyle w:val="normaltextrun"/>
                <w:color w:val="000000" w:themeColor="text1"/>
              </w:rPr>
            </w:pPr>
          </w:p>
          <w:p w14:paraId="57FC8C89" w14:textId="38DE2D60" w:rsidR="00EC7DD1" w:rsidRDefault="00EC7DD1" w:rsidP="00EC7DD1">
            <w:pPr>
              <w:rPr>
                <w:lang w:eastAsia="en-US"/>
              </w:rPr>
            </w:pPr>
            <w:r>
              <w:rPr>
                <w:lang w:eastAsia="en-US"/>
              </w:rPr>
              <w:t>Konsulentkategori på tilbudte ressurs(er) skal være konsulent</w:t>
            </w:r>
            <w:r w:rsidR="00006425">
              <w:rPr>
                <w:lang w:eastAsia="en-US"/>
              </w:rPr>
              <w:t>.</w:t>
            </w:r>
          </w:p>
          <w:p w14:paraId="0304534E" w14:textId="77777777" w:rsidR="00EC7DD1" w:rsidRDefault="00EC7DD1" w:rsidP="004106B7"/>
          <w:p w14:paraId="7DA9B48B" w14:textId="77777777" w:rsidR="00D84E3C" w:rsidRPr="000864BC" w:rsidRDefault="00D84E3C" w:rsidP="004106B7">
            <w:pPr>
              <w:pStyle w:val="Veiledningstekstinternt"/>
            </w:pPr>
          </w:p>
          <w:p w14:paraId="72804535" w14:textId="77777777" w:rsidR="00D84E3C" w:rsidRDefault="00D84E3C" w:rsidP="004106B7">
            <w:r w:rsidRPr="415CBCA1">
              <w:rPr>
                <w:lang w:eastAsia="en-US"/>
              </w:rPr>
              <w:t>Kontrakten vil vare frem til 31.12.202</w:t>
            </w:r>
            <w:r>
              <w:rPr>
                <w:lang w:eastAsia="en-US"/>
              </w:rPr>
              <w:t>5</w:t>
            </w:r>
            <w:r w:rsidRPr="415CBCA1">
              <w:rPr>
                <w:lang w:eastAsia="en-US"/>
              </w:rPr>
              <w:t>, med opsjon på forlengelse som angitt i punkt 5.</w:t>
            </w:r>
          </w:p>
          <w:p w14:paraId="3DEC0741" w14:textId="77777777" w:rsidR="00D84E3C" w:rsidRDefault="00D84E3C" w:rsidP="004106B7"/>
          <w:p w14:paraId="22DF0BFA" w14:textId="77777777" w:rsidR="00D84E3C" w:rsidRDefault="00D84E3C" w:rsidP="004106B7">
            <w:pPr>
              <w:pStyle w:val="Overskrift2"/>
            </w:pPr>
            <w:bookmarkStart w:id="3" w:name="_Toc458000943"/>
            <w:r>
              <w:t>1.4</w:t>
            </w:r>
            <w:r>
              <w:tab/>
              <w:t>Krav til kompetanse</w:t>
            </w:r>
            <w:bookmarkEnd w:id="3"/>
          </w:p>
          <w:p w14:paraId="61DB349C" w14:textId="77777777" w:rsidR="00D84E3C" w:rsidRDefault="00D84E3C" w:rsidP="004106B7"/>
          <w:tbl>
            <w:tblPr>
              <w:tblStyle w:val="Tabellrutenett"/>
              <w:tblW w:w="98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60"/>
              <w:gridCol w:w="1470"/>
              <w:gridCol w:w="3525"/>
            </w:tblGrid>
            <w:tr w:rsidR="00D84E3C" w14:paraId="0A3DA277" w14:textId="77777777" w:rsidTr="004106B7">
              <w:trPr>
                <w:trHeight w:val="300"/>
              </w:trPr>
              <w:tc>
                <w:tcPr>
                  <w:tcW w:w="4860" w:type="dxa"/>
                  <w:tcBorders>
                    <w:bottom w:val="single" w:sz="12" w:space="0" w:color="auto"/>
                  </w:tcBorders>
                  <w:shd w:val="clear" w:color="auto" w:fill="D9D9D9" w:themeFill="background1" w:themeFillShade="D9"/>
                </w:tcPr>
                <w:p w14:paraId="317E26C1" w14:textId="77777777" w:rsidR="00D84E3C" w:rsidRPr="001350E5" w:rsidRDefault="00D84E3C" w:rsidP="004106B7">
                  <w:pPr>
                    <w:spacing w:before="60" w:after="60"/>
                    <w:rPr>
                      <w:b/>
                    </w:rPr>
                  </w:pPr>
                  <w:r>
                    <w:rPr>
                      <w:b/>
                    </w:rPr>
                    <w:t>Minimumskrav</w:t>
                  </w:r>
                  <w:r w:rsidRPr="001350E5">
                    <w:rPr>
                      <w:b/>
                    </w:rPr>
                    <w:t>:</w:t>
                  </w:r>
                </w:p>
              </w:tc>
              <w:tc>
                <w:tcPr>
                  <w:tcW w:w="1470" w:type="dxa"/>
                  <w:tcBorders>
                    <w:bottom w:val="single" w:sz="12" w:space="0" w:color="auto"/>
                  </w:tcBorders>
                  <w:shd w:val="clear" w:color="auto" w:fill="D9D9D9" w:themeFill="background1" w:themeFillShade="D9"/>
                </w:tcPr>
                <w:p w14:paraId="4FA18B09" w14:textId="77777777" w:rsidR="00D84E3C" w:rsidRPr="001350E5" w:rsidRDefault="00D84E3C" w:rsidP="004106B7">
                  <w:pPr>
                    <w:spacing w:before="60" w:after="60"/>
                    <w:rPr>
                      <w:b/>
                    </w:rPr>
                  </w:pPr>
                  <w:r>
                    <w:rPr>
                      <w:b/>
                    </w:rPr>
                    <w:t>Obligatorisk</w:t>
                  </w:r>
                </w:p>
              </w:tc>
              <w:tc>
                <w:tcPr>
                  <w:tcW w:w="3525" w:type="dxa"/>
                  <w:tcBorders>
                    <w:bottom w:val="single" w:sz="12" w:space="0" w:color="auto"/>
                  </w:tcBorders>
                  <w:shd w:val="clear" w:color="auto" w:fill="D9D9D9" w:themeFill="background1" w:themeFillShade="D9"/>
                </w:tcPr>
                <w:p w14:paraId="035FB8B5" w14:textId="77777777" w:rsidR="00D84E3C" w:rsidRDefault="00D84E3C" w:rsidP="004106B7">
                  <w:pPr>
                    <w:spacing w:before="60" w:after="60"/>
                  </w:pPr>
                  <w:r w:rsidRPr="415CBCA1">
                    <w:rPr>
                      <w:b/>
                      <w:bCs/>
                      <w:color w:val="006991" w:themeColor="accent5" w:themeShade="BF"/>
                    </w:rPr>
                    <w:t>Besvarelse minimumskrav</w:t>
                  </w:r>
                </w:p>
              </w:tc>
            </w:tr>
            <w:tr w:rsidR="00D84E3C" w14:paraId="51EF68B1" w14:textId="77777777" w:rsidTr="004106B7">
              <w:trPr>
                <w:trHeight w:val="300"/>
              </w:trPr>
              <w:tc>
                <w:tcPr>
                  <w:tcW w:w="4860" w:type="dxa"/>
                  <w:tcBorders>
                    <w:bottom w:val="single" w:sz="12" w:space="0" w:color="auto"/>
                  </w:tcBorders>
                </w:tcPr>
                <w:p w14:paraId="798E773C" w14:textId="77777777" w:rsidR="00D84E3C" w:rsidRPr="00D00D4D" w:rsidRDefault="00D84E3C" w:rsidP="00D84E3C">
                  <w:pPr>
                    <w:pStyle w:val="Listeavsnitt"/>
                    <w:numPr>
                      <w:ilvl w:val="0"/>
                      <w:numId w:val="20"/>
                    </w:numPr>
                    <w:spacing w:before="60" w:after="60"/>
                    <w:rPr>
                      <w:lang w:eastAsia="en-US"/>
                    </w:rPr>
                  </w:pPr>
                  <w:r w:rsidRPr="415CBCA1">
                    <w:rPr>
                      <w:lang w:eastAsia="en-US"/>
                    </w:rPr>
                    <w:t>Bachelorgrad innen informasjonssikkerhet, informatikk eller relaterte felt. Relevant arbeidserfaring kan veie opp for manglende utdanning.</w:t>
                  </w:r>
                </w:p>
              </w:tc>
              <w:tc>
                <w:tcPr>
                  <w:tcW w:w="1470" w:type="dxa"/>
                  <w:tcBorders>
                    <w:bottom w:val="single" w:sz="12" w:space="0" w:color="auto"/>
                  </w:tcBorders>
                </w:tcPr>
                <w:p w14:paraId="698127FD" w14:textId="77777777" w:rsidR="00D84E3C" w:rsidRPr="001350E5" w:rsidRDefault="00D84E3C" w:rsidP="004106B7">
                  <w:pPr>
                    <w:spacing w:before="60" w:after="60"/>
                    <w:jc w:val="center"/>
                    <w:rPr>
                      <w:b/>
                      <w:bCs/>
                    </w:rPr>
                  </w:pPr>
                  <w:r w:rsidRPr="415CBCA1">
                    <w:rPr>
                      <w:b/>
                      <w:bCs/>
                    </w:rPr>
                    <w:t>Ja</w:t>
                  </w:r>
                </w:p>
              </w:tc>
              <w:tc>
                <w:tcPr>
                  <w:tcW w:w="3525" w:type="dxa"/>
                  <w:tcBorders>
                    <w:bottom w:val="single" w:sz="12" w:space="0" w:color="auto"/>
                  </w:tcBorders>
                </w:tcPr>
                <w:p w14:paraId="1AE80408" w14:textId="77777777" w:rsidR="00D84E3C" w:rsidRDefault="00D84E3C" w:rsidP="004106B7">
                  <w:pPr>
                    <w:jc w:val="center"/>
                    <w:rPr>
                      <w:b/>
                      <w:bCs/>
                    </w:rPr>
                  </w:pPr>
                </w:p>
              </w:tc>
            </w:tr>
            <w:tr w:rsidR="00D84E3C" w14:paraId="715B362F" w14:textId="77777777" w:rsidTr="004106B7">
              <w:trPr>
                <w:trHeight w:val="300"/>
              </w:trPr>
              <w:tc>
                <w:tcPr>
                  <w:tcW w:w="4860" w:type="dxa"/>
                  <w:tcBorders>
                    <w:bottom w:val="single" w:sz="12" w:space="0" w:color="auto"/>
                  </w:tcBorders>
                </w:tcPr>
                <w:p w14:paraId="68903A92" w14:textId="77777777" w:rsidR="00D84E3C" w:rsidRPr="00876D0E" w:rsidRDefault="00D84E3C" w:rsidP="00D84E3C">
                  <w:pPr>
                    <w:pStyle w:val="Listeavsnitt"/>
                    <w:numPr>
                      <w:ilvl w:val="0"/>
                      <w:numId w:val="22"/>
                    </w:numPr>
                    <w:spacing w:before="60" w:after="60"/>
                    <w:rPr>
                      <w:bCs/>
                    </w:rPr>
                  </w:pPr>
                  <w:r w:rsidRPr="00876D0E">
                    <w:rPr>
                      <w:bCs/>
                    </w:rPr>
                    <w:t>Sikkerhetsmessig skikkethet vurderes for alle kandidater til stillinger/arbeidsområder i Statens vegvesen. For denne stillingen vil det gjennomføres utvidet bakgrunnssjekk og gjennomføres en egen sikkerhetssamtale.</w:t>
                  </w:r>
                  <w:r>
                    <w:rPr>
                      <w:bCs/>
                    </w:rPr>
                    <w:t xml:space="preserve"> Godkjenning av sikkerhetsmessig skikkethet er en forutsetning for signering av kontrakt. </w:t>
                  </w:r>
                </w:p>
              </w:tc>
              <w:tc>
                <w:tcPr>
                  <w:tcW w:w="1470" w:type="dxa"/>
                  <w:tcBorders>
                    <w:bottom w:val="single" w:sz="12" w:space="0" w:color="auto"/>
                  </w:tcBorders>
                </w:tcPr>
                <w:p w14:paraId="0023DEF1" w14:textId="77777777" w:rsidR="00D84E3C" w:rsidRPr="001350E5" w:rsidRDefault="00D84E3C" w:rsidP="004106B7">
                  <w:pPr>
                    <w:spacing w:before="60" w:after="60"/>
                    <w:jc w:val="center"/>
                    <w:rPr>
                      <w:b/>
                    </w:rPr>
                  </w:pPr>
                  <w:r>
                    <w:rPr>
                      <w:b/>
                    </w:rPr>
                    <w:t>Ja</w:t>
                  </w:r>
                </w:p>
              </w:tc>
              <w:tc>
                <w:tcPr>
                  <w:tcW w:w="3525" w:type="dxa"/>
                  <w:tcBorders>
                    <w:bottom w:val="single" w:sz="12" w:space="0" w:color="auto"/>
                  </w:tcBorders>
                </w:tcPr>
                <w:p w14:paraId="7B2C663D" w14:textId="77777777" w:rsidR="00D84E3C" w:rsidRDefault="00D84E3C" w:rsidP="004106B7">
                  <w:pPr>
                    <w:rPr>
                      <w:b/>
                      <w:bCs/>
                    </w:rPr>
                  </w:pPr>
                </w:p>
              </w:tc>
            </w:tr>
            <w:tr w:rsidR="00D84E3C" w14:paraId="48B95044" w14:textId="77777777" w:rsidTr="004106B7">
              <w:trPr>
                <w:trHeight w:val="300"/>
              </w:trPr>
              <w:tc>
                <w:tcPr>
                  <w:tcW w:w="4860" w:type="dxa"/>
                  <w:tcBorders>
                    <w:bottom w:val="single" w:sz="12" w:space="0" w:color="auto"/>
                  </w:tcBorders>
                </w:tcPr>
                <w:p w14:paraId="533A933F" w14:textId="77777777" w:rsidR="00D84E3C" w:rsidRPr="00876D0E" w:rsidRDefault="00D84E3C" w:rsidP="00D84E3C">
                  <w:pPr>
                    <w:pStyle w:val="Listeavsnitt"/>
                    <w:numPr>
                      <w:ilvl w:val="0"/>
                      <w:numId w:val="22"/>
                    </w:numPr>
                    <w:spacing w:before="60" w:after="60"/>
                    <w:rPr>
                      <w:bCs/>
                    </w:rPr>
                  </w:pPr>
                  <w:r w:rsidRPr="415CBCA1">
                    <w:rPr>
                      <w:lang w:eastAsia="en-US"/>
                    </w:rPr>
                    <w:t>Flytende norsk muntlig og skriftlig</w:t>
                  </w:r>
                </w:p>
              </w:tc>
              <w:tc>
                <w:tcPr>
                  <w:tcW w:w="1470" w:type="dxa"/>
                  <w:tcBorders>
                    <w:bottom w:val="single" w:sz="12" w:space="0" w:color="auto"/>
                  </w:tcBorders>
                </w:tcPr>
                <w:p w14:paraId="092FC091" w14:textId="77777777" w:rsidR="00D84E3C" w:rsidRDefault="00D84E3C" w:rsidP="004106B7">
                  <w:pPr>
                    <w:spacing w:before="60" w:after="60"/>
                    <w:jc w:val="center"/>
                    <w:rPr>
                      <w:b/>
                    </w:rPr>
                  </w:pPr>
                  <w:r>
                    <w:rPr>
                      <w:b/>
                    </w:rPr>
                    <w:t>Ja</w:t>
                  </w:r>
                </w:p>
              </w:tc>
              <w:tc>
                <w:tcPr>
                  <w:tcW w:w="3525" w:type="dxa"/>
                  <w:tcBorders>
                    <w:bottom w:val="single" w:sz="12" w:space="0" w:color="auto"/>
                  </w:tcBorders>
                </w:tcPr>
                <w:p w14:paraId="07FB24A4" w14:textId="77777777" w:rsidR="00D84E3C" w:rsidRDefault="00D84E3C" w:rsidP="004106B7">
                  <w:pPr>
                    <w:rPr>
                      <w:b/>
                      <w:bCs/>
                    </w:rPr>
                  </w:pPr>
                </w:p>
              </w:tc>
            </w:tr>
            <w:tr w:rsidR="00D84E3C" w14:paraId="1A823660" w14:textId="77777777" w:rsidTr="004106B7">
              <w:trPr>
                <w:trHeight w:val="300"/>
              </w:trPr>
              <w:tc>
                <w:tcPr>
                  <w:tcW w:w="4860" w:type="dxa"/>
                  <w:tcBorders>
                    <w:bottom w:val="single" w:sz="12" w:space="0" w:color="auto"/>
                  </w:tcBorders>
                  <w:shd w:val="clear" w:color="auto" w:fill="D9D9D9" w:themeFill="background1" w:themeFillShade="D9"/>
                </w:tcPr>
                <w:p w14:paraId="08490C62" w14:textId="77777777" w:rsidR="00D84E3C" w:rsidRDefault="00D84E3C" w:rsidP="004106B7">
                  <w:pPr>
                    <w:spacing w:before="60" w:after="60"/>
                    <w:rPr>
                      <w:b/>
                    </w:rPr>
                  </w:pPr>
                  <w:r>
                    <w:rPr>
                      <w:b/>
                    </w:rPr>
                    <w:t>Evalueringskrav:</w:t>
                  </w:r>
                </w:p>
                <w:p w14:paraId="756CD09C" w14:textId="77777777" w:rsidR="00D84E3C" w:rsidRPr="00C374B5" w:rsidRDefault="00D84E3C" w:rsidP="004106B7">
                  <w:pPr>
                    <w:spacing w:before="60" w:after="60"/>
                    <w:rPr>
                      <w:b/>
                      <w:i/>
                    </w:rPr>
                  </w:pPr>
                  <w:r w:rsidRPr="00F414D2">
                    <w:rPr>
                      <w:i/>
                      <w:sz w:val="20"/>
                      <w:szCs w:val="20"/>
                    </w:rPr>
                    <w:t>(ref. tildelingskriteriet «kompetanse» over)</w:t>
                  </w:r>
                </w:p>
              </w:tc>
              <w:tc>
                <w:tcPr>
                  <w:tcW w:w="1470" w:type="dxa"/>
                  <w:tcBorders>
                    <w:bottom w:val="single" w:sz="12" w:space="0" w:color="auto"/>
                  </w:tcBorders>
                  <w:shd w:val="clear" w:color="auto" w:fill="D9D9D9" w:themeFill="background1" w:themeFillShade="D9"/>
                </w:tcPr>
                <w:p w14:paraId="6A8BD5AC" w14:textId="77777777" w:rsidR="00D84E3C" w:rsidRPr="001350E5" w:rsidRDefault="00D84E3C" w:rsidP="004106B7">
                  <w:pPr>
                    <w:spacing w:before="60" w:after="60"/>
                    <w:rPr>
                      <w:b/>
                    </w:rPr>
                  </w:pPr>
                  <w:r w:rsidRPr="001350E5">
                    <w:rPr>
                      <w:b/>
                    </w:rPr>
                    <w:t>Viktighet</w:t>
                  </w:r>
                  <w:r w:rsidRPr="00BD1AFA">
                    <w:rPr>
                      <w:b/>
                    </w:rPr>
                    <w:t xml:space="preserve"> </w:t>
                  </w:r>
                  <w:r w:rsidRPr="00BD1AFA">
                    <w:rPr>
                      <w:b/>
                      <w:vertAlign w:val="superscript"/>
                    </w:rPr>
                    <w:t>1)</w:t>
                  </w:r>
                  <w:r w:rsidRPr="00BD1AFA">
                    <w:rPr>
                      <w:b/>
                    </w:rPr>
                    <w:t>:</w:t>
                  </w:r>
                </w:p>
              </w:tc>
              <w:tc>
                <w:tcPr>
                  <w:tcW w:w="3525" w:type="dxa"/>
                  <w:tcBorders>
                    <w:bottom w:val="single" w:sz="12" w:space="0" w:color="auto"/>
                  </w:tcBorders>
                  <w:shd w:val="clear" w:color="auto" w:fill="D9D9D9" w:themeFill="background1" w:themeFillShade="D9"/>
                </w:tcPr>
                <w:p w14:paraId="119121FF" w14:textId="77777777" w:rsidR="00D84E3C" w:rsidRDefault="00D84E3C" w:rsidP="004106B7">
                  <w:pPr>
                    <w:spacing w:before="60" w:after="60"/>
                    <w:rPr>
                      <w:color w:val="006991" w:themeColor="accent5" w:themeShade="BF"/>
                    </w:rPr>
                  </w:pPr>
                  <w:r w:rsidRPr="415CBCA1">
                    <w:rPr>
                      <w:b/>
                      <w:bCs/>
                      <w:color w:val="006991" w:themeColor="accent5" w:themeShade="BF"/>
                    </w:rPr>
                    <w:t>Besvarelse evalueringskrav</w:t>
                  </w:r>
                </w:p>
                <w:p w14:paraId="07D1E671" w14:textId="77777777" w:rsidR="00D84E3C" w:rsidRDefault="00D84E3C" w:rsidP="004106B7">
                  <w:pPr>
                    <w:spacing w:before="60" w:after="60"/>
                    <w:rPr>
                      <w:color w:val="006991" w:themeColor="accent5" w:themeShade="BF"/>
                    </w:rPr>
                  </w:pPr>
                  <w:r w:rsidRPr="415CBCA1">
                    <w:rPr>
                      <w:b/>
                      <w:bCs/>
                      <w:i/>
                      <w:iCs/>
                      <w:color w:val="006991" w:themeColor="accent5" w:themeShade="BF"/>
                    </w:rPr>
                    <w:t>(fylles inn av leverandør i tilbudet)</w:t>
                  </w:r>
                </w:p>
              </w:tc>
            </w:tr>
            <w:tr w:rsidR="00D84E3C" w14:paraId="2785DCB2" w14:textId="77777777" w:rsidTr="004106B7">
              <w:trPr>
                <w:trHeight w:val="300"/>
              </w:trPr>
              <w:tc>
                <w:tcPr>
                  <w:tcW w:w="4860" w:type="dxa"/>
                  <w:tcBorders>
                    <w:top w:val="single" w:sz="4" w:space="0" w:color="auto"/>
                    <w:bottom w:val="single" w:sz="4" w:space="0" w:color="auto"/>
                  </w:tcBorders>
                </w:tcPr>
                <w:p w14:paraId="106CB2A1" w14:textId="77777777" w:rsidR="00D84E3C" w:rsidRPr="00CF3DB9" w:rsidRDefault="00D84E3C" w:rsidP="004106B7">
                  <w:pPr>
                    <w:tabs>
                      <w:tab w:val="clear" w:pos="454"/>
                      <w:tab w:val="clear" w:pos="907"/>
                      <w:tab w:val="clear" w:pos="1361"/>
                      <w:tab w:val="clear" w:pos="1814"/>
                    </w:tabs>
                  </w:pPr>
                  <w:r>
                    <w:t xml:space="preserve">Erfaring med </w:t>
                  </w:r>
                  <w:proofErr w:type="spellStart"/>
                  <w:r>
                    <w:t>versjonsoppgradering</w:t>
                  </w:r>
                  <w:proofErr w:type="spellEnd"/>
                  <w:r>
                    <w:t xml:space="preserve"> av BIG-IP.</w:t>
                  </w:r>
                </w:p>
              </w:tc>
              <w:tc>
                <w:tcPr>
                  <w:tcW w:w="1470" w:type="dxa"/>
                  <w:tcBorders>
                    <w:top w:val="single" w:sz="4" w:space="0" w:color="auto"/>
                    <w:bottom w:val="single" w:sz="4" w:space="0" w:color="auto"/>
                  </w:tcBorders>
                </w:tcPr>
                <w:p w14:paraId="350D9558" w14:textId="77777777" w:rsidR="00D84E3C" w:rsidRPr="00931D85" w:rsidRDefault="00D84E3C" w:rsidP="004106B7">
                  <w:r>
                    <w:t>Høy viktighet</w:t>
                  </w:r>
                </w:p>
              </w:tc>
              <w:tc>
                <w:tcPr>
                  <w:tcW w:w="3525" w:type="dxa"/>
                  <w:tcBorders>
                    <w:top w:val="single" w:sz="4" w:space="0" w:color="auto"/>
                    <w:bottom w:val="single" w:sz="4" w:space="0" w:color="auto"/>
                  </w:tcBorders>
                </w:tcPr>
                <w:p w14:paraId="6527160D" w14:textId="77777777" w:rsidR="00D84E3C" w:rsidRDefault="00D84E3C" w:rsidP="004106B7"/>
              </w:tc>
            </w:tr>
            <w:tr w:rsidR="00D84E3C" w14:paraId="63857BC0" w14:textId="77777777" w:rsidTr="004106B7">
              <w:trPr>
                <w:trHeight w:val="300"/>
              </w:trPr>
              <w:tc>
                <w:tcPr>
                  <w:tcW w:w="4860" w:type="dxa"/>
                  <w:tcBorders>
                    <w:top w:val="single" w:sz="4" w:space="0" w:color="auto"/>
                    <w:bottom w:val="single" w:sz="4" w:space="0" w:color="auto"/>
                  </w:tcBorders>
                </w:tcPr>
                <w:p w14:paraId="557068B0" w14:textId="77777777" w:rsidR="00D84E3C" w:rsidRDefault="00D84E3C" w:rsidP="004106B7">
                  <w:pPr>
                    <w:tabs>
                      <w:tab w:val="clear" w:pos="454"/>
                      <w:tab w:val="clear" w:pos="907"/>
                      <w:tab w:val="clear" w:pos="1361"/>
                      <w:tab w:val="clear" w:pos="1814"/>
                    </w:tabs>
                  </w:pPr>
                  <w:r>
                    <w:t>Kompetanse på en eller flere av følgende BIG-IP-moduler: APM, ASM, AFM</w:t>
                  </w:r>
                </w:p>
                <w:p w14:paraId="546D017A" w14:textId="77777777" w:rsidR="00D84E3C" w:rsidRDefault="00D84E3C" w:rsidP="004106B7">
                  <w:pPr>
                    <w:tabs>
                      <w:tab w:val="clear" w:pos="454"/>
                      <w:tab w:val="clear" w:pos="907"/>
                      <w:tab w:val="clear" w:pos="1361"/>
                      <w:tab w:val="clear" w:pos="1814"/>
                    </w:tabs>
                  </w:pPr>
                </w:p>
              </w:tc>
              <w:tc>
                <w:tcPr>
                  <w:tcW w:w="1470" w:type="dxa"/>
                  <w:tcBorders>
                    <w:top w:val="single" w:sz="4" w:space="0" w:color="auto"/>
                    <w:bottom w:val="single" w:sz="4" w:space="0" w:color="auto"/>
                  </w:tcBorders>
                </w:tcPr>
                <w:p w14:paraId="74DE817B" w14:textId="77777777" w:rsidR="00D84E3C" w:rsidRDefault="00D84E3C" w:rsidP="004106B7">
                  <w:r>
                    <w:t>Høy viktighet</w:t>
                  </w:r>
                </w:p>
              </w:tc>
              <w:tc>
                <w:tcPr>
                  <w:tcW w:w="3525" w:type="dxa"/>
                  <w:tcBorders>
                    <w:top w:val="single" w:sz="4" w:space="0" w:color="auto"/>
                    <w:bottom w:val="single" w:sz="4" w:space="0" w:color="auto"/>
                  </w:tcBorders>
                </w:tcPr>
                <w:p w14:paraId="171A358F" w14:textId="77777777" w:rsidR="00D84E3C" w:rsidRDefault="00D84E3C" w:rsidP="004106B7"/>
              </w:tc>
            </w:tr>
            <w:tr w:rsidR="00D84E3C" w14:paraId="074FDF69" w14:textId="77777777" w:rsidTr="004106B7">
              <w:trPr>
                <w:trHeight w:val="300"/>
              </w:trPr>
              <w:tc>
                <w:tcPr>
                  <w:tcW w:w="4860" w:type="dxa"/>
                  <w:tcBorders>
                    <w:top w:val="single" w:sz="4" w:space="0" w:color="auto"/>
                    <w:bottom w:val="single" w:sz="4" w:space="0" w:color="auto"/>
                  </w:tcBorders>
                </w:tcPr>
                <w:p w14:paraId="12E9558F" w14:textId="77777777" w:rsidR="00D84E3C" w:rsidRDefault="00D84E3C" w:rsidP="004106B7">
                  <w:pPr>
                    <w:tabs>
                      <w:tab w:val="clear" w:pos="454"/>
                      <w:tab w:val="clear" w:pos="907"/>
                      <w:tab w:val="clear" w:pos="1361"/>
                      <w:tab w:val="clear" w:pos="1814"/>
                    </w:tabs>
                  </w:pPr>
                  <w:r>
                    <w:t>Scriptforståelse (</w:t>
                  </w:r>
                  <w:proofErr w:type="spellStart"/>
                  <w:r>
                    <w:t>irules</w:t>
                  </w:r>
                  <w:proofErr w:type="spellEnd"/>
                  <w:r>
                    <w:t xml:space="preserve">, </w:t>
                  </w:r>
                  <w:proofErr w:type="spellStart"/>
                  <w:r>
                    <w:t>tcl</w:t>
                  </w:r>
                  <w:proofErr w:type="spellEnd"/>
                  <w:r>
                    <w:t>)</w:t>
                  </w:r>
                </w:p>
              </w:tc>
              <w:tc>
                <w:tcPr>
                  <w:tcW w:w="1470" w:type="dxa"/>
                  <w:tcBorders>
                    <w:top w:val="single" w:sz="4" w:space="0" w:color="auto"/>
                    <w:bottom w:val="single" w:sz="4" w:space="0" w:color="auto"/>
                  </w:tcBorders>
                </w:tcPr>
                <w:p w14:paraId="1C841C81" w14:textId="77777777" w:rsidR="00D84E3C" w:rsidRDefault="00D84E3C" w:rsidP="004106B7">
                  <w:r>
                    <w:t>Viktig</w:t>
                  </w:r>
                </w:p>
              </w:tc>
              <w:tc>
                <w:tcPr>
                  <w:tcW w:w="3525" w:type="dxa"/>
                  <w:tcBorders>
                    <w:top w:val="single" w:sz="4" w:space="0" w:color="auto"/>
                    <w:bottom w:val="single" w:sz="4" w:space="0" w:color="auto"/>
                  </w:tcBorders>
                </w:tcPr>
                <w:p w14:paraId="13463444" w14:textId="77777777" w:rsidR="00D84E3C" w:rsidRDefault="00D84E3C" w:rsidP="004106B7"/>
              </w:tc>
            </w:tr>
            <w:tr w:rsidR="00D84E3C" w14:paraId="25860AA5" w14:textId="77777777" w:rsidTr="004106B7">
              <w:trPr>
                <w:trHeight w:val="300"/>
              </w:trPr>
              <w:tc>
                <w:tcPr>
                  <w:tcW w:w="4860" w:type="dxa"/>
                  <w:tcBorders>
                    <w:top w:val="single" w:sz="4" w:space="0" w:color="auto"/>
                    <w:bottom w:val="single" w:sz="4" w:space="0" w:color="auto"/>
                  </w:tcBorders>
                </w:tcPr>
                <w:p w14:paraId="1E3A764B" w14:textId="77777777" w:rsidR="00D84E3C" w:rsidRDefault="00D84E3C" w:rsidP="004106B7">
                  <w:pPr>
                    <w:tabs>
                      <w:tab w:val="clear" w:pos="454"/>
                      <w:tab w:val="clear" w:pos="907"/>
                      <w:tab w:val="clear" w:pos="1361"/>
                      <w:tab w:val="clear" w:pos="1814"/>
                    </w:tabs>
                  </w:pPr>
                  <w:r>
                    <w:t>Erfaring med VELOS og/eller VIPRION.</w:t>
                  </w:r>
                </w:p>
              </w:tc>
              <w:tc>
                <w:tcPr>
                  <w:tcW w:w="1470" w:type="dxa"/>
                  <w:tcBorders>
                    <w:top w:val="single" w:sz="4" w:space="0" w:color="auto"/>
                    <w:bottom w:val="single" w:sz="4" w:space="0" w:color="auto"/>
                  </w:tcBorders>
                </w:tcPr>
                <w:p w14:paraId="43D8E919" w14:textId="77777777" w:rsidR="00D84E3C" w:rsidRDefault="00D84E3C" w:rsidP="004106B7">
                  <w:r>
                    <w:t>Viktig</w:t>
                  </w:r>
                </w:p>
              </w:tc>
              <w:tc>
                <w:tcPr>
                  <w:tcW w:w="3525" w:type="dxa"/>
                  <w:tcBorders>
                    <w:top w:val="single" w:sz="4" w:space="0" w:color="auto"/>
                    <w:bottom w:val="single" w:sz="4" w:space="0" w:color="auto"/>
                  </w:tcBorders>
                </w:tcPr>
                <w:p w14:paraId="7373335A" w14:textId="77777777" w:rsidR="00D84E3C" w:rsidRDefault="00D84E3C" w:rsidP="004106B7"/>
              </w:tc>
            </w:tr>
          </w:tbl>
          <w:p w14:paraId="225314AA" w14:textId="77777777" w:rsidR="00D84E3C" w:rsidRPr="00CF3DB9" w:rsidRDefault="00D84E3C" w:rsidP="004106B7">
            <w:pPr>
              <w:spacing w:before="120"/>
              <w:rPr>
                <w:b/>
                <w:i/>
              </w:rPr>
            </w:pPr>
            <w:r w:rsidRPr="00CF3DB9">
              <w:rPr>
                <w:b/>
                <w:vertAlign w:val="superscript"/>
              </w:rPr>
              <w:t>1)</w:t>
            </w:r>
            <w:r w:rsidRPr="00CF3DB9">
              <w:rPr>
                <w:b/>
                <w:i/>
              </w:rPr>
              <w:tab/>
              <w:t>Kravtype:</w:t>
            </w:r>
          </w:p>
          <w:p w14:paraId="684C847D" w14:textId="77777777" w:rsidR="00D84E3C" w:rsidRPr="00CF3DB9" w:rsidRDefault="00D84E3C" w:rsidP="004106B7">
            <w:pPr>
              <w:ind w:left="454"/>
              <w:rPr>
                <w:i/>
                <w:sz w:val="20"/>
                <w:szCs w:val="20"/>
              </w:rPr>
            </w:pPr>
            <w:r w:rsidRPr="00CF3DB9">
              <w:rPr>
                <w:i/>
                <w:sz w:val="20"/>
                <w:szCs w:val="20"/>
              </w:rPr>
              <w:t>-</w:t>
            </w:r>
            <w:r w:rsidRPr="00CF3DB9">
              <w:rPr>
                <w:i/>
                <w:sz w:val="20"/>
                <w:szCs w:val="20"/>
              </w:rPr>
              <w:tab/>
              <w:t>Minimumskrav</w:t>
            </w:r>
            <w:r>
              <w:rPr>
                <w:i/>
                <w:sz w:val="20"/>
                <w:szCs w:val="20"/>
              </w:rPr>
              <w:t xml:space="preserve">. </w:t>
            </w:r>
            <w:r w:rsidRPr="00CF3DB9">
              <w:rPr>
                <w:i/>
                <w:sz w:val="20"/>
                <w:szCs w:val="20"/>
              </w:rPr>
              <w:t xml:space="preserve">Krav som må oppfylles, ikke evalueringskrav, og </w:t>
            </w:r>
            <w:r>
              <w:rPr>
                <w:i/>
                <w:sz w:val="20"/>
                <w:szCs w:val="20"/>
              </w:rPr>
              <w:t xml:space="preserve">kan føre til avvisning. </w:t>
            </w:r>
          </w:p>
          <w:p w14:paraId="5A839B3B" w14:textId="77777777" w:rsidR="00D84E3C" w:rsidRPr="00CF3DB9" w:rsidRDefault="00D84E3C" w:rsidP="004106B7">
            <w:pPr>
              <w:ind w:left="454"/>
              <w:rPr>
                <w:i/>
                <w:sz w:val="20"/>
                <w:szCs w:val="20"/>
              </w:rPr>
            </w:pPr>
            <w:r w:rsidRPr="00CF3DB9">
              <w:rPr>
                <w:i/>
                <w:sz w:val="20"/>
                <w:szCs w:val="20"/>
              </w:rPr>
              <w:t>-</w:t>
            </w:r>
            <w:r w:rsidRPr="00CF3DB9">
              <w:rPr>
                <w:i/>
                <w:sz w:val="20"/>
                <w:szCs w:val="20"/>
              </w:rPr>
              <w:tab/>
              <w:t>Høy viktighet</w:t>
            </w:r>
            <w:r>
              <w:rPr>
                <w:i/>
                <w:sz w:val="20"/>
                <w:szCs w:val="20"/>
              </w:rPr>
              <w:t xml:space="preserve">. Kravene </w:t>
            </w:r>
            <w:r w:rsidRPr="00CF3DB9">
              <w:rPr>
                <w:i/>
                <w:sz w:val="20"/>
                <w:szCs w:val="20"/>
              </w:rPr>
              <w:t xml:space="preserve">vil </w:t>
            </w:r>
            <w:r>
              <w:rPr>
                <w:i/>
                <w:sz w:val="20"/>
                <w:szCs w:val="20"/>
              </w:rPr>
              <w:t>vektes dobbelt så høyt som «V</w:t>
            </w:r>
            <w:r w:rsidRPr="00CF3DB9">
              <w:rPr>
                <w:i/>
                <w:sz w:val="20"/>
                <w:szCs w:val="20"/>
              </w:rPr>
              <w:t>iktig»</w:t>
            </w:r>
            <w:r>
              <w:rPr>
                <w:i/>
                <w:sz w:val="20"/>
                <w:szCs w:val="20"/>
              </w:rPr>
              <w:t>.</w:t>
            </w:r>
          </w:p>
          <w:p w14:paraId="05E70EE3" w14:textId="77777777" w:rsidR="00D84E3C" w:rsidRDefault="00D84E3C" w:rsidP="004106B7">
            <w:pPr>
              <w:ind w:left="454"/>
              <w:rPr>
                <w:i/>
                <w:sz w:val="20"/>
                <w:szCs w:val="20"/>
              </w:rPr>
            </w:pPr>
            <w:r w:rsidRPr="00CF3DB9">
              <w:rPr>
                <w:i/>
                <w:sz w:val="20"/>
                <w:szCs w:val="20"/>
              </w:rPr>
              <w:lastRenderedPageBreak/>
              <w:t>-</w:t>
            </w:r>
            <w:r w:rsidRPr="00CF3DB9">
              <w:rPr>
                <w:i/>
                <w:sz w:val="20"/>
                <w:szCs w:val="20"/>
              </w:rPr>
              <w:tab/>
            </w:r>
            <w:r>
              <w:rPr>
                <w:i/>
                <w:sz w:val="20"/>
                <w:szCs w:val="20"/>
              </w:rPr>
              <w:t>Viktig</w:t>
            </w:r>
          </w:p>
          <w:p w14:paraId="0C32D5E3" w14:textId="77777777" w:rsidR="00D84E3C" w:rsidRDefault="00D84E3C" w:rsidP="004106B7">
            <w:pPr>
              <w:ind w:left="454"/>
              <w:rPr>
                <w:i/>
                <w:sz w:val="20"/>
                <w:szCs w:val="20"/>
              </w:rPr>
            </w:pPr>
          </w:p>
          <w:p w14:paraId="15441A84" w14:textId="77777777" w:rsidR="00D84E3C" w:rsidRPr="005573DB" w:rsidRDefault="00D84E3C" w:rsidP="004106B7">
            <w:pPr>
              <w:rPr>
                <w:color w:val="000000"/>
              </w:rPr>
            </w:pPr>
            <w:r w:rsidRPr="00DC5C96">
              <w:t>Kunden søker konsulent(er) som har</w:t>
            </w:r>
            <w:r>
              <w:t>:</w:t>
            </w:r>
          </w:p>
          <w:p w14:paraId="70BA0481" w14:textId="77777777" w:rsidR="00D84E3C" w:rsidRPr="00433BE5" w:rsidRDefault="00D84E3C" w:rsidP="00D84E3C">
            <w:pPr>
              <w:pStyle w:val="Veiledningstekstinternt"/>
              <w:numPr>
                <w:ilvl w:val="0"/>
                <w:numId w:val="21"/>
              </w:numPr>
              <w:rPr>
                <w:b/>
              </w:rPr>
            </w:pPr>
            <w:r>
              <w:t>Evne til å tilegne seg kunnskap om Statens vegvesens infrastrukturoppsett</w:t>
            </w:r>
          </w:p>
          <w:p w14:paraId="2B4BBECD" w14:textId="77777777" w:rsidR="00D84E3C" w:rsidRPr="00BC1879" w:rsidRDefault="00D84E3C" w:rsidP="00D84E3C">
            <w:pPr>
              <w:pStyle w:val="Veiledningstekstinternt"/>
              <w:numPr>
                <w:ilvl w:val="0"/>
                <w:numId w:val="21"/>
              </w:numPr>
              <w:rPr>
                <w:b/>
              </w:rPr>
            </w:pPr>
            <w:r>
              <w:t xml:space="preserve">Evne til å jobbe nøyaktig og </w:t>
            </w:r>
            <w:r>
              <w:rPr>
                <w:bCs/>
              </w:rPr>
              <w:t xml:space="preserve">innenfor tidsfrister </w:t>
            </w:r>
          </w:p>
          <w:p w14:paraId="13E394B8" w14:textId="77777777" w:rsidR="00D84E3C" w:rsidRDefault="00D84E3C" w:rsidP="00D84E3C">
            <w:pPr>
              <w:pStyle w:val="Veiledningstekstinternt"/>
              <w:numPr>
                <w:ilvl w:val="0"/>
                <w:numId w:val="21"/>
              </w:numPr>
            </w:pPr>
            <w:r>
              <w:t xml:space="preserve">Gode samarbeidsevner </w:t>
            </w:r>
          </w:p>
          <w:p w14:paraId="1CCD0CF2" w14:textId="77777777" w:rsidR="00D84E3C" w:rsidRDefault="00D84E3C" w:rsidP="00D84E3C">
            <w:pPr>
              <w:pStyle w:val="Veiledningstekstinternt"/>
              <w:numPr>
                <w:ilvl w:val="0"/>
                <w:numId w:val="21"/>
              </w:numPr>
            </w:pPr>
            <w:r>
              <w:t>En proaktiv innstilling som bidrar til å skape framdrift</w:t>
            </w:r>
          </w:p>
          <w:p w14:paraId="017658F0" w14:textId="77777777" w:rsidR="00D84E3C" w:rsidRPr="002C27F1" w:rsidRDefault="00D84E3C" w:rsidP="004106B7">
            <w:pPr>
              <w:pStyle w:val="Veiledningstekstinternt"/>
              <w:ind w:left="720"/>
            </w:pPr>
          </w:p>
        </w:tc>
      </w:tr>
      <w:tr w:rsidR="00D84E3C" w:rsidRPr="00BF6416" w14:paraId="2E1E3710" w14:textId="77777777" w:rsidTr="004106B7">
        <w:tc>
          <w:tcPr>
            <w:tcW w:w="10065" w:type="dxa"/>
          </w:tcPr>
          <w:p w14:paraId="6343764C" w14:textId="77777777" w:rsidR="00D84E3C" w:rsidRDefault="00D84E3C" w:rsidP="004106B7"/>
        </w:tc>
      </w:tr>
    </w:tbl>
    <w:p w14:paraId="33115E50" w14:textId="77777777" w:rsidR="00A55F8E" w:rsidRPr="00D84E3C" w:rsidRDefault="00A55F8E" w:rsidP="00A55F8E"/>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88"/>
        <w:gridCol w:w="2268"/>
        <w:gridCol w:w="3109"/>
      </w:tblGrid>
      <w:tr w:rsidR="00191967" w14:paraId="30A5D438" w14:textId="77777777" w:rsidTr="001A29AE">
        <w:tc>
          <w:tcPr>
            <w:tcW w:w="10065" w:type="dxa"/>
            <w:gridSpan w:val="3"/>
            <w:shd w:val="clear" w:color="auto" w:fill="D9D9D9" w:themeFill="background1" w:themeFillShade="D9"/>
          </w:tcPr>
          <w:p w14:paraId="3C5C012C" w14:textId="7053512A" w:rsidR="00191967" w:rsidRDefault="008E344D" w:rsidP="00DF3786">
            <w:pPr>
              <w:pStyle w:val="Overskrift1"/>
              <w:spacing w:before="60" w:after="60"/>
              <w:ind w:left="176" w:hanging="176"/>
            </w:pPr>
            <w:bookmarkStart w:id="4" w:name="_Toc458000946"/>
            <w:r w:rsidRPr="00DF3786">
              <w:t>2</w:t>
            </w:r>
            <w:r w:rsidR="00191967" w:rsidRPr="00DF3786">
              <w:t>.</w:t>
            </w:r>
            <w:r w:rsidR="00191967" w:rsidRPr="00DF3786">
              <w:tab/>
              <w:t>Navn på aktuelt personell, nøkkelpersoner</w:t>
            </w:r>
            <w:bookmarkEnd w:id="4"/>
            <w:r w:rsidR="00DA7A39">
              <w:t xml:space="preserve"> </w:t>
            </w:r>
            <w:r w:rsidR="00DA7A39" w:rsidRPr="00DA7A39">
              <w:rPr>
                <w:rStyle w:val="VeiledningstekstinterntTegn"/>
                <w:rFonts w:eastAsia="Times New Roman"/>
                <w:b w:val="0"/>
                <w:bCs w:val="0"/>
                <w:color w:val="00B050"/>
                <w:sz w:val="22"/>
                <w:szCs w:val="22"/>
              </w:rPr>
              <w:t>(fylles inn av leverandør</w:t>
            </w:r>
            <w:r w:rsidR="00DA7A39">
              <w:rPr>
                <w:rStyle w:val="VeiledningstekstinterntTegn"/>
                <w:rFonts w:eastAsia="Times New Roman"/>
                <w:b w:val="0"/>
                <w:bCs w:val="0"/>
                <w:color w:val="00B050"/>
                <w:sz w:val="22"/>
                <w:szCs w:val="22"/>
              </w:rPr>
              <w:t xml:space="preserve"> i tilbudet</w:t>
            </w:r>
            <w:r w:rsidR="00DA7A39" w:rsidRPr="00DA7A39">
              <w:rPr>
                <w:rStyle w:val="VeiledningstekstinterntTegn"/>
                <w:rFonts w:eastAsia="Times New Roman"/>
                <w:b w:val="0"/>
                <w:bCs w:val="0"/>
                <w:color w:val="00B050"/>
                <w:sz w:val="22"/>
                <w:szCs w:val="22"/>
              </w:rPr>
              <w:t>)</w:t>
            </w:r>
          </w:p>
        </w:tc>
      </w:tr>
      <w:tr w:rsidR="00191967" w14:paraId="7705A086" w14:textId="77777777" w:rsidTr="001A29AE">
        <w:tc>
          <w:tcPr>
            <w:tcW w:w="4688" w:type="dxa"/>
          </w:tcPr>
          <w:p w14:paraId="64CB3D03" w14:textId="77777777" w:rsidR="00191967" w:rsidRPr="00D51FF7" w:rsidRDefault="00D51FF7" w:rsidP="00D51FF7">
            <w:pPr>
              <w:spacing w:before="60" w:after="60"/>
              <w:rPr>
                <w:b/>
              </w:rPr>
            </w:pPr>
            <w:r>
              <w:rPr>
                <w:b/>
              </w:rPr>
              <w:t>Leverandør/</w:t>
            </w:r>
            <w:r w:rsidRPr="00D51FF7">
              <w:rPr>
                <w:b/>
              </w:rPr>
              <w:t>Konsulentens navn:</w:t>
            </w:r>
          </w:p>
        </w:tc>
        <w:tc>
          <w:tcPr>
            <w:tcW w:w="2268" w:type="dxa"/>
          </w:tcPr>
          <w:p w14:paraId="63F07FAB" w14:textId="7BDA9B0A" w:rsidR="00191967" w:rsidRPr="00D51FF7" w:rsidRDefault="00D51FF7" w:rsidP="00D51FF7">
            <w:pPr>
              <w:spacing w:before="60" w:after="60"/>
              <w:rPr>
                <w:b/>
              </w:rPr>
            </w:pPr>
            <w:r w:rsidRPr="00D51FF7">
              <w:rPr>
                <w:b/>
              </w:rPr>
              <w:t>Timepris ekskl</w:t>
            </w:r>
            <w:r w:rsidR="00AE7171">
              <w:rPr>
                <w:b/>
              </w:rPr>
              <w:t>.</w:t>
            </w:r>
            <w:r w:rsidRPr="00D51FF7">
              <w:rPr>
                <w:b/>
              </w:rPr>
              <w:t xml:space="preserve"> </w:t>
            </w:r>
            <w:proofErr w:type="spellStart"/>
            <w:r w:rsidRPr="00D51FF7">
              <w:rPr>
                <w:b/>
              </w:rPr>
              <w:t>mva</w:t>
            </w:r>
            <w:proofErr w:type="spellEnd"/>
            <w:r w:rsidRPr="00D51FF7">
              <w:rPr>
                <w:b/>
              </w:rPr>
              <w:t>:</w:t>
            </w:r>
          </w:p>
        </w:tc>
        <w:tc>
          <w:tcPr>
            <w:tcW w:w="3109" w:type="dxa"/>
          </w:tcPr>
          <w:p w14:paraId="1C5EAC53" w14:textId="77777777" w:rsidR="00191967" w:rsidRPr="00D51FF7" w:rsidRDefault="00D51FF7" w:rsidP="00D51FF7">
            <w:pPr>
              <w:spacing w:before="60" w:after="60"/>
              <w:rPr>
                <w:b/>
              </w:rPr>
            </w:pPr>
            <w:r w:rsidRPr="00D51FF7">
              <w:rPr>
                <w:b/>
              </w:rPr>
              <w:t>Tidsrom:</w:t>
            </w:r>
          </w:p>
        </w:tc>
      </w:tr>
      <w:tr w:rsidR="00191967" w14:paraId="17DC545A" w14:textId="77777777" w:rsidTr="001A29AE">
        <w:tc>
          <w:tcPr>
            <w:tcW w:w="4688" w:type="dxa"/>
          </w:tcPr>
          <w:p w14:paraId="2DEC339C" w14:textId="11ED4AE5" w:rsidR="00191967" w:rsidRPr="00DA7A39" w:rsidRDefault="00BF6416" w:rsidP="00A55F8E">
            <w:pPr>
              <w:rPr>
                <w:rFonts w:ascii="Arial" w:hAnsi="Arial" w:cs="Arial"/>
                <w:b/>
                <w:color w:val="00B050"/>
                <w:sz w:val="20"/>
                <w:szCs w:val="20"/>
              </w:rPr>
            </w:pPr>
            <w:r w:rsidRPr="00DA7A39">
              <w:rPr>
                <w:color w:val="00B050"/>
                <w:lang w:eastAsia="en-US"/>
              </w:rPr>
              <w:t>&lt;</w:t>
            </w:r>
            <w:r w:rsidRPr="00DA7A39">
              <w:rPr>
                <w:rStyle w:val="VeiledningstekstinterntTegn"/>
                <w:color w:val="00B050"/>
              </w:rPr>
              <w:t>Navn</w:t>
            </w:r>
            <w:r w:rsidRPr="00DA7A39">
              <w:rPr>
                <w:color w:val="00B050"/>
                <w:lang w:eastAsia="en-US"/>
              </w:rPr>
              <w:t>&gt;</w:t>
            </w:r>
          </w:p>
        </w:tc>
        <w:tc>
          <w:tcPr>
            <w:tcW w:w="2268" w:type="dxa"/>
          </w:tcPr>
          <w:p w14:paraId="5984B61F" w14:textId="709D2F44" w:rsidR="00191967" w:rsidRPr="00DA7A39" w:rsidRDefault="00BF6416" w:rsidP="00D51FF7">
            <w:pPr>
              <w:jc w:val="center"/>
              <w:rPr>
                <w:rFonts w:ascii="Arial" w:hAnsi="Arial" w:cs="Arial"/>
                <w:b/>
                <w:color w:val="00B050"/>
                <w:sz w:val="20"/>
                <w:szCs w:val="20"/>
              </w:rPr>
            </w:pPr>
            <w:r w:rsidRPr="00DA7A39">
              <w:rPr>
                <w:color w:val="00B050"/>
                <w:lang w:eastAsia="en-US"/>
              </w:rPr>
              <w:t>&lt;</w:t>
            </w:r>
            <w:r w:rsidRPr="00DA7A39">
              <w:rPr>
                <w:rStyle w:val="VeiledningstekstinterntTegn"/>
                <w:color w:val="00B050"/>
              </w:rPr>
              <w:t>Timepris</w:t>
            </w:r>
            <w:r w:rsidRPr="00DA7A39">
              <w:rPr>
                <w:color w:val="00B050"/>
                <w:lang w:eastAsia="en-US"/>
              </w:rPr>
              <w:t>&gt;</w:t>
            </w:r>
          </w:p>
        </w:tc>
        <w:tc>
          <w:tcPr>
            <w:tcW w:w="3109" w:type="dxa"/>
          </w:tcPr>
          <w:p w14:paraId="534BA3EB" w14:textId="4DB4E868" w:rsidR="00191967" w:rsidRPr="00DA7A39" w:rsidRDefault="00BF6416" w:rsidP="00A55F8E">
            <w:pPr>
              <w:rPr>
                <w:rFonts w:ascii="Arial" w:hAnsi="Arial" w:cs="Arial"/>
                <w:b/>
                <w:color w:val="00B050"/>
                <w:sz w:val="20"/>
                <w:szCs w:val="20"/>
              </w:rPr>
            </w:pPr>
            <w:r w:rsidRPr="00DA7A39">
              <w:rPr>
                <w:color w:val="00B050"/>
                <w:lang w:eastAsia="en-US"/>
              </w:rPr>
              <w:t>&lt;</w:t>
            </w:r>
            <w:r w:rsidRPr="00DA7A39">
              <w:rPr>
                <w:rStyle w:val="VeiledningstekstinterntTegn"/>
                <w:color w:val="00B050"/>
              </w:rPr>
              <w:t>xx</w:t>
            </w:r>
            <w:r w:rsidRPr="00DA7A39">
              <w:rPr>
                <w:color w:val="00B050"/>
                <w:lang w:eastAsia="en-US"/>
              </w:rPr>
              <w:t>&gt;</w:t>
            </w:r>
          </w:p>
        </w:tc>
      </w:tr>
    </w:tbl>
    <w:p w14:paraId="7A9CBC56" w14:textId="77777777" w:rsidR="00191967" w:rsidRDefault="00191967" w:rsidP="00A55F8E"/>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5"/>
      </w:tblGrid>
      <w:tr w:rsidR="00CF246C" w14:paraId="08B19595" w14:textId="77777777" w:rsidTr="001A29AE">
        <w:tc>
          <w:tcPr>
            <w:tcW w:w="10065" w:type="dxa"/>
            <w:shd w:val="clear" w:color="auto" w:fill="D9D9D9" w:themeFill="background1" w:themeFillShade="D9"/>
          </w:tcPr>
          <w:p w14:paraId="69F21F8F" w14:textId="77777777" w:rsidR="00CF246C" w:rsidRDefault="008E344D" w:rsidP="00DF3786">
            <w:pPr>
              <w:pStyle w:val="Overskrift1"/>
              <w:spacing w:before="60" w:after="60"/>
              <w:ind w:left="176" w:hanging="176"/>
            </w:pPr>
            <w:bookmarkStart w:id="5" w:name="_Toc458000947"/>
            <w:r w:rsidRPr="00DF3786">
              <w:t>3</w:t>
            </w:r>
            <w:r w:rsidR="00CF246C" w:rsidRPr="00DF3786">
              <w:t>.</w:t>
            </w:r>
            <w:r w:rsidR="00CF246C" w:rsidRPr="00DF3786">
              <w:tab/>
              <w:t>Underleverandør(er)</w:t>
            </w:r>
            <w:bookmarkEnd w:id="5"/>
          </w:p>
        </w:tc>
      </w:tr>
      <w:tr w:rsidR="00CF246C" w14:paraId="10D708C0" w14:textId="77777777" w:rsidTr="001A29AE">
        <w:tc>
          <w:tcPr>
            <w:tcW w:w="10065" w:type="dxa"/>
          </w:tcPr>
          <w:p w14:paraId="1FC4266F" w14:textId="77777777" w:rsidR="00CF246C" w:rsidRPr="005125DF" w:rsidRDefault="00CF246C" w:rsidP="00D44D25">
            <w:pPr>
              <w:rPr>
                <w:rFonts w:ascii="Arial" w:hAnsi="Arial" w:cs="Arial"/>
                <w:b/>
                <w:color w:val="0000FF"/>
                <w:sz w:val="20"/>
                <w:szCs w:val="20"/>
              </w:rPr>
            </w:pPr>
          </w:p>
          <w:p w14:paraId="50806BF2" w14:textId="77777777" w:rsidR="00CF246C" w:rsidRPr="00991CBE" w:rsidRDefault="00BF6416" w:rsidP="00D44D25">
            <w:pPr>
              <w:rPr>
                <w:color w:val="00B050"/>
                <w:lang w:eastAsia="en-US"/>
              </w:rPr>
            </w:pPr>
            <w:r w:rsidRPr="00991CBE">
              <w:rPr>
                <w:color w:val="00B050"/>
                <w:lang w:eastAsia="en-US"/>
              </w:rPr>
              <w:t>&lt;</w:t>
            </w:r>
            <w:r w:rsidRPr="00991CBE">
              <w:rPr>
                <w:rStyle w:val="VeiledningstekstinterntTegn"/>
                <w:color w:val="00B050"/>
              </w:rPr>
              <w:t>xx</w:t>
            </w:r>
            <w:r w:rsidRPr="00991CBE">
              <w:rPr>
                <w:color w:val="00B050"/>
                <w:lang w:eastAsia="en-US"/>
              </w:rPr>
              <w:t>&gt;</w:t>
            </w:r>
          </w:p>
          <w:p w14:paraId="6D7DDEBE" w14:textId="7F53E4E0" w:rsidR="00BF6416" w:rsidRDefault="00BF6416" w:rsidP="00D44D25"/>
        </w:tc>
      </w:tr>
    </w:tbl>
    <w:p w14:paraId="07CD54D3" w14:textId="77777777" w:rsidR="00D51FF7" w:rsidRDefault="00D51FF7" w:rsidP="00CF246C"/>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5"/>
      </w:tblGrid>
      <w:tr w:rsidR="005125DF" w14:paraId="714AA4E4" w14:textId="77777777" w:rsidTr="001A29AE">
        <w:tc>
          <w:tcPr>
            <w:tcW w:w="10065" w:type="dxa"/>
            <w:shd w:val="clear" w:color="auto" w:fill="D9D9D9" w:themeFill="background1" w:themeFillShade="D9"/>
          </w:tcPr>
          <w:p w14:paraId="6B3BD441" w14:textId="211ED28C" w:rsidR="005125DF" w:rsidRDefault="0066238E" w:rsidP="0066238E">
            <w:pPr>
              <w:pStyle w:val="Overskrift1"/>
              <w:spacing w:before="60" w:after="60"/>
              <w:ind w:left="176" w:hanging="176"/>
            </w:pPr>
            <w:bookmarkStart w:id="6" w:name="_Toc458000953"/>
            <w:r>
              <w:t>4</w:t>
            </w:r>
            <w:r w:rsidR="005125DF">
              <w:t>.</w:t>
            </w:r>
            <w:r w:rsidR="005125DF">
              <w:tab/>
              <w:t>Andre forhol</w:t>
            </w:r>
            <w:bookmarkEnd w:id="6"/>
            <w:r>
              <w:t>d</w:t>
            </w:r>
          </w:p>
        </w:tc>
      </w:tr>
      <w:tr w:rsidR="005125DF" w14:paraId="7F9E4041" w14:textId="77777777" w:rsidTr="001A29AE">
        <w:trPr>
          <w:cantSplit/>
        </w:trPr>
        <w:tc>
          <w:tcPr>
            <w:tcW w:w="10065" w:type="dxa"/>
          </w:tcPr>
          <w:p w14:paraId="57A4B297" w14:textId="77777777" w:rsidR="005125DF" w:rsidRDefault="005125DF" w:rsidP="005125DF"/>
          <w:p w14:paraId="64643D1F" w14:textId="6DA74225" w:rsidR="005125DF" w:rsidRDefault="00C5225E" w:rsidP="005125DF">
            <w:pPr>
              <w:pStyle w:val="Overskrift2"/>
            </w:pPr>
            <w:bookmarkStart w:id="7" w:name="_Toc458000954"/>
            <w:r>
              <w:t>4</w:t>
            </w:r>
            <w:r w:rsidR="00CF246C">
              <w:t>.1</w:t>
            </w:r>
            <w:r w:rsidR="005125DF">
              <w:tab/>
              <w:t>Taushetserklæring</w:t>
            </w:r>
            <w:bookmarkEnd w:id="7"/>
          </w:p>
          <w:p w14:paraId="7489A82C" w14:textId="1DAD9BC8" w:rsidR="005125DF" w:rsidRPr="00903705" w:rsidRDefault="005125DF" w:rsidP="005125DF">
            <w:pPr>
              <w:spacing w:before="120"/>
              <w:rPr>
                <w:strike/>
              </w:rPr>
            </w:pPr>
            <w:r w:rsidRPr="00992F33">
              <w:t>Konsulentene må undertegne en taushetserklæring</w:t>
            </w:r>
            <w:r w:rsidR="00903705">
              <w:t>.</w:t>
            </w:r>
            <w:r w:rsidRPr="00992F33">
              <w:t xml:space="preserve"> </w:t>
            </w:r>
          </w:p>
          <w:p w14:paraId="571A9BBB" w14:textId="5AA0A756" w:rsidR="00455144" w:rsidRDefault="00903705" w:rsidP="00455144">
            <w:r w:rsidRPr="00903705">
              <w:t>Oppdragsgiver skal bli forespurt på forhånd</w:t>
            </w:r>
            <w:r>
              <w:t xml:space="preserve"> dersom </w:t>
            </w:r>
            <w:r w:rsidR="00455144">
              <w:t xml:space="preserve">Leverandørens konsulenter skal gi uttalelser til pressen. </w:t>
            </w:r>
          </w:p>
          <w:p w14:paraId="7F839302" w14:textId="77777777" w:rsidR="00A17758" w:rsidRDefault="00A17758" w:rsidP="00455144"/>
          <w:p w14:paraId="28017BD8" w14:textId="3E7F9125" w:rsidR="00A17758" w:rsidRDefault="00A17758" w:rsidP="00A17758">
            <w:pPr>
              <w:pStyle w:val="Overskrift2"/>
            </w:pPr>
            <w:r>
              <w:t>4.2 Tilgang til skjermingsverdig informasjon</w:t>
            </w:r>
            <w:r>
              <w:br/>
            </w:r>
          </w:p>
          <w:p w14:paraId="3EBA0A29" w14:textId="54F32A38" w:rsidR="00A17758" w:rsidRPr="00A17758" w:rsidRDefault="00A17758" w:rsidP="00A17758">
            <w:r w:rsidRPr="009B685B">
              <w:t>For innleide konsulenter som skal ha tilgang til skjermingsverdig informasjon som går under benevnelsen ugradert skjermingsverdig informasjon, som ikke reguleres av sikkerhetsloven bestemmelser, skal det gjennomføres en sikkerhetssamtale og en tilknytningsvurdering.</w:t>
            </w:r>
            <w:r w:rsidRPr="00A17758">
              <w:t> </w:t>
            </w:r>
          </w:p>
          <w:p w14:paraId="60059EFC" w14:textId="77777777" w:rsidR="005125DF" w:rsidRPr="00992F33" w:rsidRDefault="005125DF" w:rsidP="005125DF"/>
          <w:p w14:paraId="52B12541" w14:textId="1FF6A409" w:rsidR="005125DF" w:rsidRDefault="00C5225E" w:rsidP="005125DF">
            <w:pPr>
              <w:pStyle w:val="Overskrift2"/>
            </w:pPr>
            <w:bookmarkStart w:id="8" w:name="_Toc458000955"/>
            <w:r>
              <w:t>4</w:t>
            </w:r>
            <w:r w:rsidR="00CF246C">
              <w:t>.</w:t>
            </w:r>
            <w:r w:rsidR="00A17758">
              <w:t>3</w:t>
            </w:r>
            <w:r w:rsidR="005125DF">
              <w:tab/>
              <w:t>Arbeidssted</w:t>
            </w:r>
            <w:bookmarkEnd w:id="8"/>
          </w:p>
          <w:p w14:paraId="1C804330" w14:textId="43E9B402" w:rsidR="005125DF" w:rsidRDefault="00D84E3C" w:rsidP="0066238E">
            <w:pPr>
              <w:spacing w:before="120"/>
            </w:pPr>
            <w:r w:rsidRPr="000662EC">
              <w:t xml:space="preserve">Arbeidssted </w:t>
            </w:r>
            <w:r>
              <w:t xml:space="preserve">vil være Kundens lokaler i </w:t>
            </w:r>
            <w:r w:rsidRPr="000662EC">
              <w:t>Drammen</w:t>
            </w:r>
            <w:r>
              <w:t xml:space="preserve"> eller Skien</w:t>
            </w:r>
            <w:r w:rsidRPr="000662EC">
              <w:t>, med alternativ på andre Statens vegvesen</w:t>
            </w:r>
            <w:r>
              <w:t>-</w:t>
            </w:r>
            <w:r w:rsidRPr="000662EC">
              <w:t xml:space="preserve">lokasjoner og </w:t>
            </w:r>
            <w:proofErr w:type="spellStart"/>
            <w:r w:rsidRPr="000662EC">
              <w:t>remote</w:t>
            </w:r>
            <w:proofErr w:type="spellEnd"/>
            <w:r w:rsidRPr="000662EC">
              <w:t>. Møtevirksomhet i Drammen</w:t>
            </w:r>
            <w:r>
              <w:t xml:space="preserve"> og </w:t>
            </w:r>
            <w:r w:rsidRPr="000662EC">
              <w:t xml:space="preserve">Skien må </w:t>
            </w:r>
            <w:r>
              <w:t xml:space="preserve">kunne </w:t>
            </w:r>
            <w:proofErr w:type="gramStart"/>
            <w:r w:rsidRPr="000662EC">
              <w:t>påregnes</w:t>
            </w:r>
            <w:proofErr w:type="gramEnd"/>
            <w:r w:rsidRPr="000662EC">
              <w:t xml:space="preserve">. </w:t>
            </w:r>
          </w:p>
        </w:tc>
      </w:tr>
    </w:tbl>
    <w:p w14:paraId="67546B75" w14:textId="77777777" w:rsidR="00347111" w:rsidRDefault="00347111" w:rsidP="00360B91"/>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5"/>
      </w:tblGrid>
      <w:tr w:rsidR="00360B91" w14:paraId="4166B999" w14:textId="77777777" w:rsidTr="001A29AE">
        <w:tc>
          <w:tcPr>
            <w:tcW w:w="10065" w:type="dxa"/>
            <w:shd w:val="clear" w:color="auto" w:fill="D9D9D9" w:themeFill="background1" w:themeFillShade="D9"/>
          </w:tcPr>
          <w:p w14:paraId="2CAB4444" w14:textId="35E4CE27" w:rsidR="00360B91" w:rsidRDefault="00DC5C96" w:rsidP="00DF3786">
            <w:pPr>
              <w:pStyle w:val="Overskrift1"/>
              <w:spacing w:before="60" w:after="60"/>
              <w:ind w:left="176" w:hanging="176"/>
            </w:pPr>
            <w:bookmarkStart w:id="9" w:name="_Toc458000957"/>
            <w:r>
              <w:t>5</w:t>
            </w:r>
            <w:r w:rsidR="00360B91">
              <w:t>.</w:t>
            </w:r>
            <w:r w:rsidR="00360B91">
              <w:tab/>
              <w:t>Opsjon</w:t>
            </w:r>
            <w:bookmarkEnd w:id="9"/>
          </w:p>
        </w:tc>
      </w:tr>
      <w:tr w:rsidR="00360B91" w14:paraId="008AEF9C" w14:textId="77777777" w:rsidTr="001A29AE">
        <w:tc>
          <w:tcPr>
            <w:tcW w:w="10065" w:type="dxa"/>
          </w:tcPr>
          <w:p w14:paraId="09BC4C79" w14:textId="77777777" w:rsidR="00D84E3C" w:rsidRDefault="00D84E3C" w:rsidP="00D84E3C">
            <w:pPr>
              <w:rPr>
                <w:color w:val="000000" w:themeColor="text1"/>
              </w:rPr>
            </w:pPr>
            <w:r w:rsidRPr="415CBCA1">
              <w:rPr>
                <w:color w:val="000000" w:themeColor="text1"/>
              </w:rPr>
              <w:t>Opsjon skal kunne løses ut for hele 2025 fordelt på en eller flere intervaller.</w:t>
            </w:r>
          </w:p>
          <w:p w14:paraId="17CE80DF" w14:textId="77777777" w:rsidR="00D84E3C" w:rsidRDefault="00D84E3C" w:rsidP="00D84E3C">
            <w:pPr>
              <w:rPr>
                <w:color w:val="000000" w:themeColor="text1"/>
              </w:rPr>
            </w:pPr>
          </w:p>
          <w:p w14:paraId="6832A65A" w14:textId="77777777" w:rsidR="00D84E3C" w:rsidRDefault="00D84E3C" w:rsidP="00D84E3C">
            <w:pPr>
              <w:rPr>
                <w:color w:val="000000" w:themeColor="text1"/>
              </w:rPr>
            </w:pPr>
            <w:r w:rsidRPr="415CBCA1">
              <w:rPr>
                <w:rStyle w:val="normaltextrun"/>
                <w:color w:val="000000" w:themeColor="text1"/>
              </w:rPr>
              <w:t>Opsjon om forlengelse av engasjement/bistand, må også ta høyde for mulighet for endring av stillingsprosent. </w:t>
            </w:r>
          </w:p>
          <w:p w14:paraId="0240E30C" w14:textId="77777777" w:rsidR="0066238E" w:rsidRDefault="0066238E" w:rsidP="00360B91"/>
          <w:p w14:paraId="454844F9" w14:textId="77777777" w:rsidR="0066238E" w:rsidRDefault="0066238E" w:rsidP="00360B91"/>
        </w:tc>
      </w:tr>
    </w:tbl>
    <w:p w14:paraId="6D16DD68" w14:textId="77777777" w:rsidR="00B84830" w:rsidRDefault="00B84830" w:rsidP="00191967">
      <w:pPr>
        <w:tabs>
          <w:tab w:val="clear" w:pos="454"/>
          <w:tab w:val="clear" w:pos="907"/>
          <w:tab w:val="clear" w:pos="1361"/>
          <w:tab w:val="clear" w:pos="1814"/>
        </w:tabs>
        <w:rPr>
          <w:sz w:val="20"/>
        </w:rPr>
      </w:pPr>
    </w:p>
    <w:tbl>
      <w:tblPr>
        <w:tblW w:w="1006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2"/>
        <w:gridCol w:w="5103"/>
      </w:tblGrid>
      <w:tr w:rsidR="00360B91" w14:paraId="190F5D77" w14:textId="77777777" w:rsidTr="001A29AE">
        <w:tc>
          <w:tcPr>
            <w:tcW w:w="10065" w:type="dxa"/>
            <w:gridSpan w:val="2"/>
            <w:tcBorders>
              <w:top w:val="single" w:sz="12" w:space="0" w:color="auto"/>
              <w:left w:val="single" w:sz="12" w:space="0" w:color="auto"/>
              <w:right w:val="single" w:sz="12" w:space="0" w:color="auto"/>
            </w:tcBorders>
            <w:shd w:val="clear" w:color="auto" w:fill="D9D9D9" w:themeFill="background1" w:themeFillShade="D9"/>
          </w:tcPr>
          <w:p w14:paraId="2138BF4B" w14:textId="25A534A2" w:rsidR="00360B91" w:rsidRDefault="00C5225E" w:rsidP="00DF3786">
            <w:pPr>
              <w:pStyle w:val="Overskrift1"/>
              <w:spacing w:before="60" w:after="60"/>
              <w:ind w:left="176" w:hanging="176"/>
            </w:pPr>
            <w:bookmarkStart w:id="10" w:name="_Toc458000958"/>
            <w:r>
              <w:t>6</w:t>
            </w:r>
            <w:r w:rsidR="00360B91">
              <w:t>.</w:t>
            </w:r>
            <w:r w:rsidR="00360B91">
              <w:tab/>
            </w:r>
            <w:r w:rsidR="00B84830">
              <w:t>Kontakt og adresseinformasjon</w:t>
            </w:r>
            <w:bookmarkEnd w:id="10"/>
            <w:r w:rsidR="00DA7A39">
              <w:t xml:space="preserve"> </w:t>
            </w:r>
          </w:p>
        </w:tc>
      </w:tr>
      <w:tr w:rsidR="00360B91" w14:paraId="6775A3E9" w14:textId="77777777" w:rsidTr="001A29AE">
        <w:tc>
          <w:tcPr>
            <w:tcW w:w="10065" w:type="dxa"/>
            <w:gridSpan w:val="2"/>
            <w:tcBorders>
              <w:top w:val="single" w:sz="12" w:space="0" w:color="auto"/>
              <w:left w:val="single" w:sz="12" w:space="0" w:color="auto"/>
              <w:right w:val="single" w:sz="12" w:space="0" w:color="auto"/>
            </w:tcBorders>
            <w:shd w:val="clear" w:color="auto" w:fill="auto"/>
          </w:tcPr>
          <w:p w14:paraId="7D816110" w14:textId="77777777" w:rsidR="00360B91" w:rsidRDefault="00B84830" w:rsidP="00360B91">
            <w:r>
              <w:t>All skriftlig kontakt om oppfølging av tildelt kontrakt skal adresseres slik:</w:t>
            </w:r>
          </w:p>
        </w:tc>
      </w:tr>
      <w:tr w:rsidR="00360B91" w14:paraId="64FAB700" w14:textId="77777777" w:rsidTr="001A29AE">
        <w:tc>
          <w:tcPr>
            <w:tcW w:w="4962" w:type="dxa"/>
            <w:tcBorders>
              <w:left w:val="single" w:sz="12" w:space="0" w:color="auto"/>
              <w:bottom w:val="nil"/>
            </w:tcBorders>
          </w:tcPr>
          <w:p w14:paraId="271E20A6" w14:textId="77777777" w:rsidR="00360B91" w:rsidRPr="00455144" w:rsidRDefault="00360B91" w:rsidP="00712EE4">
            <w:pPr>
              <w:spacing w:before="120"/>
            </w:pPr>
            <w:r w:rsidRPr="00455144">
              <w:t>Til KUNDEN</w:t>
            </w:r>
          </w:p>
        </w:tc>
        <w:tc>
          <w:tcPr>
            <w:tcW w:w="5103" w:type="dxa"/>
            <w:tcBorders>
              <w:bottom w:val="nil"/>
              <w:right w:val="single" w:sz="12" w:space="0" w:color="auto"/>
            </w:tcBorders>
          </w:tcPr>
          <w:p w14:paraId="49D75593" w14:textId="77777777" w:rsidR="00360B91" w:rsidRPr="00455144" w:rsidRDefault="00360B91" w:rsidP="00712EE4">
            <w:pPr>
              <w:spacing w:before="120"/>
            </w:pPr>
            <w:r w:rsidRPr="00455144">
              <w:t>Til LEVERANDØREN</w:t>
            </w:r>
          </w:p>
        </w:tc>
      </w:tr>
      <w:tr w:rsidR="00D84E3C" w14:paraId="1BDF1443" w14:textId="77777777" w:rsidTr="001A29AE">
        <w:tc>
          <w:tcPr>
            <w:tcW w:w="4962" w:type="dxa"/>
            <w:tcBorders>
              <w:top w:val="nil"/>
              <w:left w:val="single" w:sz="12" w:space="0" w:color="auto"/>
              <w:bottom w:val="single" w:sz="12" w:space="0" w:color="auto"/>
            </w:tcBorders>
          </w:tcPr>
          <w:p w14:paraId="5256F412" w14:textId="77777777" w:rsidR="00D84E3C" w:rsidRPr="00455144" w:rsidRDefault="00D84E3C" w:rsidP="00D84E3C">
            <w:pPr>
              <w:rPr>
                <w:bCs/>
              </w:rPr>
            </w:pPr>
          </w:p>
          <w:p w14:paraId="6CDE4548" w14:textId="77777777" w:rsidR="00D84E3C" w:rsidRPr="00455144" w:rsidRDefault="00D84E3C" w:rsidP="00D84E3C">
            <w:pPr>
              <w:rPr>
                <w:bCs/>
              </w:rPr>
            </w:pPr>
            <w:r w:rsidRPr="00455144">
              <w:rPr>
                <w:bCs/>
              </w:rPr>
              <w:t>Statens vegvesen Vegdirektoratet</w:t>
            </w:r>
          </w:p>
          <w:p w14:paraId="2614C6D5" w14:textId="77777777" w:rsidR="00D84E3C" w:rsidRPr="00455144" w:rsidRDefault="00D84E3C" w:rsidP="00D84E3C">
            <w:pPr>
              <w:rPr>
                <w:bCs/>
              </w:rPr>
            </w:pPr>
            <w:r w:rsidRPr="00455144">
              <w:rPr>
                <w:bCs/>
              </w:rPr>
              <w:t>Postboks 8142 Dep</w:t>
            </w:r>
          </w:p>
          <w:p w14:paraId="061C8D9C" w14:textId="77777777" w:rsidR="00D84E3C" w:rsidRPr="00455144" w:rsidRDefault="00D84E3C" w:rsidP="00D84E3C">
            <w:pPr>
              <w:rPr>
                <w:bCs/>
              </w:rPr>
            </w:pPr>
            <w:r w:rsidRPr="00455144">
              <w:rPr>
                <w:bCs/>
              </w:rPr>
              <w:t>0033 OSLO</w:t>
            </w:r>
          </w:p>
          <w:p w14:paraId="10713DF1" w14:textId="77777777" w:rsidR="00D84E3C" w:rsidRPr="00455144" w:rsidRDefault="00D84E3C" w:rsidP="00D84E3C">
            <w:pPr>
              <w:rPr>
                <w:bCs/>
              </w:rPr>
            </w:pPr>
          </w:p>
          <w:p w14:paraId="6361F6BA" w14:textId="77777777" w:rsidR="00D84E3C" w:rsidRPr="00455144" w:rsidRDefault="00D84E3C" w:rsidP="00D84E3C">
            <w:pPr>
              <w:rPr>
                <w:bCs/>
              </w:rPr>
            </w:pPr>
            <w:r>
              <w:lastRenderedPageBreak/>
              <w:t>Oppdragsgivers kontaktperson:</w:t>
            </w:r>
          </w:p>
          <w:p w14:paraId="404335E8" w14:textId="77777777" w:rsidR="00D84E3C" w:rsidRDefault="00D84E3C" w:rsidP="00D84E3C">
            <w:pPr>
              <w:rPr>
                <w:color w:val="0070C0"/>
              </w:rPr>
            </w:pPr>
            <w:r w:rsidRPr="415CBCA1">
              <w:rPr>
                <w:color w:val="000000" w:themeColor="text1"/>
              </w:rPr>
              <w:t xml:space="preserve">Navn: </w:t>
            </w:r>
            <w:r>
              <w:rPr>
                <w:rStyle w:val="VeiledningstekstinterntTegn"/>
                <w:iCs/>
              </w:rPr>
              <w:t>Siw Karinen</w:t>
            </w:r>
          </w:p>
          <w:p w14:paraId="6D77D42E" w14:textId="77777777" w:rsidR="00D84E3C" w:rsidRPr="00F2440D" w:rsidRDefault="00D84E3C" w:rsidP="00D84E3C">
            <w:pPr>
              <w:rPr>
                <w:color w:val="0070C0"/>
              </w:rPr>
            </w:pPr>
            <w:proofErr w:type="spellStart"/>
            <w:r w:rsidRPr="00F2440D">
              <w:rPr>
                <w:color w:val="000000" w:themeColor="text1"/>
              </w:rPr>
              <w:t>Mob</w:t>
            </w:r>
            <w:proofErr w:type="spellEnd"/>
            <w:r w:rsidRPr="00F2440D">
              <w:rPr>
                <w:color w:val="000000" w:themeColor="text1"/>
              </w:rPr>
              <w:t xml:space="preserve">: </w:t>
            </w:r>
            <w:r w:rsidRPr="00F2440D">
              <w:rPr>
                <w:rStyle w:val="VeiledningstekstinterntTegn"/>
                <w:iCs/>
              </w:rPr>
              <w:t>95058795</w:t>
            </w:r>
          </w:p>
          <w:p w14:paraId="2913CCD1" w14:textId="77777777" w:rsidR="00D84E3C" w:rsidRPr="000F3C41" w:rsidRDefault="00D84E3C" w:rsidP="00D84E3C">
            <w:pPr>
              <w:rPr>
                <w:color w:val="0070C0"/>
                <w:lang w:val="de-DE"/>
              </w:rPr>
            </w:pPr>
            <w:r w:rsidRPr="000F3C41">
              <w:rPr>
                <w:color w:val="000000" w:themeColor="text1"/>
                <w:lang w:val="de-DE"/>
              </w:rPr>
              <w:t xml:space="preserve">E-post: </w:t>
            </w:r>
            <w:hyperlink r:id="rId8" w:history="1">
              <w:r w:rsidRPr="000F3C41">
                <w:rPr>
                  <w:rStyle w:val="Hyperkobling"/>
                  <w:i/>
                  <w:iCs/>
                  <w:lang w:val="de-DE"/>
                </w:rPr>
                <w:t>siw.karinen@vegvesen.no</w:t>
              </w:r>
            </w:hyperlink>
          </w:p>
          <w:p w14:paraId="0BFE80FB" w14:textId="77777777" w:rsidR="00D84E3C" w:rsidRPr="00D84E3C" w:rsidRDefault="00D84E3C" w:rsidP="00D84E3C">
            <w:pPr>
              <w:rPr>
                <w:bCs/>
                <w:lang w:val="de-DE"/>
              </w:rPr>
            </w:pPr>
          </w:p>
        </w:tc>
        <w:tc>
          <w:tcPr>
            <w:tcW w:w="5103" w:type="dxa"/>
            <w:tcBorders>
              <w:top w:val="nil"/>
              <w:bottom w:val="single" w:sz="12" w:space="0" w:color="auto"/>
              <w:right w:val="single" w:sz="12" w:space="0" w:color="auto"/>
            </w:tcBorders>
          </w:tcPr>
          <w:p w14:paraId="4DE0E6B8" w14:textId="77777777" w:rsidR="00D84E3C" w:rsidRPr="00D84E3C" w:rsidRDefault="00D84E3C" w:rsidP="00D84E3C">
            <w:pPr>
              <w:pStyle w:val="Veiledningstekstinternt"/>
              <w:rPr>
                <w:color w:val="00B050"/>
                <w:lang w:val="de-DE"/>
              </w:rPr>
            </w:pPr>
          </w:p>
          <w:p w14:paraId="441E2F60" w14:textId="77777777" w:rsidR="00D84E3C" w:rsidRPr="00DA7A39" w:rsidRDefault="00D84E3C" w:rsidP="00D84E3C">
            <w:pPr>
              <w:pStyle w:val="Veiledningstekstinternt"/>
              <w:rPr>
                <w:color w:val="00B050"/>
              </w:rPr>
            </w:pPr>
            <w:r w:rsidRPr="00DA7A39">
              <w:rPr>
                <w:color w:val="00B050"/>
              </w:rPr>
              <w:t>&lt;Leverandør&gt;</w:t>
            </w:r>
          </w:p>
          <w:p w14:paraId="550C59C1" w14:textId="77777777" w:rsidR="00D84E3C" w:rsidRPr="00DA7A39" w:rsidRDefault="00D84E3C" w:rsidP="00D84E3C">
            <w:pPr>
              <w:pStyle w:val="Veiledningstekstinternt"/>
              <w:rPr>
                <w:color w:val="00B050"/>
              </w:rPr>
            </w:pPr>
            <w:r w:rsidRPr="00DA7A39">
              <w:rPr>
                <w:color w:val="00B050"/>
              </w:rPr>
              <w:t>&lt;Adresse&gt;</w:t>
            </w:r>
          </w:p>
          <w:p w14:paraId="55DC1FD2" w14:textId="77777777" w:rsidR="00D84E3C" w:rsidRPr="00DA7A39" w:rsidRDefault="00D84E3C" w:rsidP="00D84E3C">
            <w:pPr>
              <w:pStyle w:val="Veiledningstekstinternt"/>
              <w:rPr>
                <w:color w:val="00B050"/>
              </w:rPr>
            </w:pPr>
            <w:r w:rsidRPr="00DA7A39">
              <w:rPr>
                <w:color w:val="00B050"/>
              </w:rPr>
              <w:t>&lt;Postadresse&gt;</w:t>
            </w:r>
          </w:p>
          <w:p w14:paraId="78BDABE7" w14:textId="77777777" w:rsidR="00D84E3C" w:rsidRPr="00455144" w:rsidRDefault="00D84E3C" w:rsidP="00D84E3C">
            <w:pPr>
              <w:rPr>
                <w:bCs/>
              </w:rPr>
            </w:pPr>
          </w:p>
          <w:p w14:paraId="1F78BD59" w14:textId="77777777" w:rsidR="00D84E3C" w:rsidRPr="00455144" w:rsidRDefault="00D84E3C" w:rsidP="00D84E3C">
            <w:pPr>
              <w:rPr>
                <w:bCs/>
              </w:rPr>
            </w:pPr>
            <w:r w:rsidRPr="00455144">
              <w:rPr>
                <w:bCs/>
              </w:rPr>
              <w:lastRenderedPageBreak/>
              <w:t>Leverandørens kontaktperson:</w:t>
            </w:r>
          </w:p>
          <w:p w14:paraId="0150876D" w14:textId="77777777" w:rsidR="00D84E3C" w:rsidRPr="00455144" w:rsidRDefault="00D84E3C" w:rsidP="00D84E3C">
            <w:pPr>
              <w:rPr>
                <w:bCs/>
                <w:color w:val="FF0000"/>
              </w:rPr>
            </w:pPr>
            <w:r w:rsidRPr="00455144">
              <w:rPr>
                <w:bCs/>
              </w:rPr>
              <w:t xml:space="preserve">Navn: </w:t>
            </w:r>
            <w:r w:rsidRPr="00DA7A39">
              <w:rPr>
                <w:rStyle w:val="VeiledningstekstinterntTegn"/>
                <w:color w:val="00B050"/>
              </w:rPr>
              <w:t>&lt;Navn&gt;</w:t>
            </w:r>
          </w:p>
          <w:p w14:paraId="0968162D" w14:textId="77777777" w:rsidR="00D84E3C" w:rsidRPr="00455144" w:rsidRDefault="00D84E3C" w:rsidP="00D84E3C">
            <w:pPr>
              <w:rPr>
                <w:bCs/>
                <w:color w:val="FF0000"/>
              </w:rPr>
            </w:pPr>
            <w:proofErr w:type="spellStart"/>
            <w:r w:rsidRPr="00455144">
              <w:rPr>
                <w:bCs/>
              </w:rPr>
              <w:t>Mob</w:t>
            </w:r>
            <w:proofErr w:type="spellEnd"/>
            <w:r w:rsidRPr="00455144">
              <w:rPr>
                <w:bCs/>
              </w:rPr>
              <w:t xml:space="preserve">: </w:t>
            </w:r>
            <w:r w:rsidRPr="00DA7A39">
              <w:rPr>
                <w:rStyle w:val="VeiledningstekstinterntTegn"/>
                <w:color w:val="00B050"/>
              </w:rPr>
              <w:t>&lt;</w:t>
            </w:r>
            <w:proofErr w:type="spellStart"/>
            <w:r w:rsidRPr="00DA7A39">
              <w:rPr>
                <w:rStyle w:val="VeiledningstekstinterntTegn"/>
                <w:color w:val="00B050"/>
              </w:rPr>
              <w:t>Tlf</w:t>
            </w:r>
            <w:proofErr w:type="spellEnd"/>
            <w:r w:rsidRPr="00DA7A39">
              <w:rPr>
                <w:rStyle w:val="VeiledningstekstinterntTegn"/>
                <w:color w:val="00B050"/>
              </w:rPr>
              <w:t>&gt;</w:t>
            </w:r>
          </w:p>
          <w:p w14:paraId="79276AF3" w14:textId="77777777" w:rsidR="00D84E3C" w:rsidRPr="00455144" w:rsidRDefault="00D84E3C" w:rsidP="00D84E3C">
            <w:pPr>
              <w:rPr>
                <w:bCs/>
                <w:color w:val="FF0000"/>
              </w:rPr>
            </w:pPr>
            <w:r w:rsidRPr="00455144">
              <w:rPr>
                <w:bCs/>
              </w:rPr>
              <w:t xml:space="preserve">E-post: </w:t>
            </w:r>
            <w:r w:rsidRPr="00DA7A39">
              <w:rPr>
                <w:rStyle w:val="VeiledningstekstinterntTegn"/>
                <w:color w:val="00B050"/>
              </w:rPr>
              <w:t>&lt;epostadresse&gt;</w:t>
            </w:r>
          </w:p>
          <w:p w14:paraId="0247E9C0" w14:textId="7C05B07C" w:rsidR="00D84E3C" w:rsidRPr="00455144" w:rsidRDefault="00D84E3C" w:rsidP="00D84E3C">
            <w:pPr>
              <w:rPr>
                <w:bCs/>
              </w:rPr>
            </w:pPr>
          </w:p>
        </w:tc>
      </w:tr>
    </w:tbl>
    <w:tbl>
      <w:tblPr>
        <w:tblStyle w:val="Tabellrutenett"/>
        <w:tblW w:w="10065"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828"/>
        <w:gridCol w:w="5237"/>
      </w:tblGrid>
      <w:tr w:rsidR="00327EEA" w14:paraId="325C1ED3" w14:textId="77777777" w:rsidTr="001A29AE">
        <w:tc>
          <w:tcPr>
            <w:tcW w:w="10065" w:type="dxa"/>
            <w:gridSpan w:val="2"/>
            <w:tcBorders>
              <w:top w:val="single" w:sz="12" w:space="0" w:color="auto"/>
              <w:bottom w:val="single" w:sz="12" w:space="0" w:color="auto"/>
            </w:tcBorders>
            <w:shd w:val="clear" w:color="auto" w:fill="D9D9D9" w:themeFill="background1" w:themeFillShade="D9"/>
          </w:tcPr>
          <w:p w14:paraId="032BC4F9" w14:textId="77777777" w:rsidR="00327EEA" w:rsidRDefault="00DE7484" w:rsidP="00C5225E">
            <w:pPr>
              <w:pStyle w:val="Overskrift1"/>
              <w:numPr>
                <w:ilvl w:val="0"/>
                <w:numId w:val="19"/>
              </w:numPr>
              <w:spacing w:before="60" w:after="60"/>
              <w:ind w:hanging="720"/>
              <w:rPr>
                <w:b w:val="0"/>
              </w:rPr>
            </w:pPr>
            <w:r>
              <w:lastRenderedPageBreak/>
              <w:t>Fakturering</w:t>
            </w:r>
            <w:r w:rsidR="00C93F6D">
              <w:t xml:space="preserve"> </w:t>
            </w:r>
            <w:r w:rsidRPr="00DE7484">
              <w:rPr>
                <w:b w:val="0"/>
              </w:rPr>
              <w:t>(</w:t>
            </w:r>
            <w:r w:rsidR="00C93F6D" w:rsidRPr="00DE7484">
              <w:rPr>
                <w:b w:val="0"/>
              </w:rPr>
              <w:t>e-Faktura</w:t>
            </w:r>
            <w:r w:rsidR="00D62A4E" w:rsidRPr="00DE7484">
              <w:rPr>
                <w:b w:val="0"/>
              </w:rPr>
              <w:t xml:space="preserve"> med EHF-format</w:t>
            </w:r>
            <w:r w:rsidRPr="00DE7484">
              <w:rPr>
                <w:b w:val="0"/>
              </w:rPr>
              <w:t>)</w:t>
            </w:r>
          </w:p>
          <w:p w14:paraId="5D918304" w14:textId="27720895" w:rsidR="008C794B" w:rsidRPr="008C794B" w:rsidRDefault="008C794B" w:rsidP="008C794B">
            <w:r w:rsidRPr="00310803">
              <w:rPr>
                <w:b/>
                <w:sz w:val="16"/>
                <w:szCs w:val="16"/>
              </w:rPr>
              <w:t>Se informasjon på:</w:t>
            </w:r>
            <w:r w:rsidR="008E1F3B">
              <w:t xml:space="preserve"> </w:t>
            </w:r>
            <w:hyperlink r:id="rId9" w:history="1">
              <w:r w:rsidR="008E1F3B" w:rsidRPr="008E1F3B">
                <w:rPr>
                  <w:bCs/>
                  <w:color w:val="0070C0"/>
                  <w:sz w:val="16"/>
                  <w:szCs w:val="16"/>
                  <w:u w:val="single"/>
                </w:rPr>
                <w:t>Faktura til Statens vegvesen | Statens vegvesen</w:t>
              </w:r>
            </w:hyperlink>
          </w:p>
        </w:tc>
      </w:tr>
      <w:tr w:rsidR="00327EEA" w14:paraId="4182DEA0" w14:textId="77777777" w:rsidTr="001A29AE">
        <w:tc>
          <w:tcPr>
            <w:tcW w:w="4828" w:type="dxa"/>
            <w:tcBorders>
              <w:top w:val="single" w:sz="12" w:space="0" w:color="auto"/>
              <w:bottom w:val="single" w:sz="4" w:space="0" w:color="auto"/>
              <w:right w:val="single" w:sz="4" w:space="0" w:color="auto"/>
            </w:tcBorders>
          </w:tcPr>
          <w:p w14:paraId="13174D7C" w14:textId="0C2E3C8D" w:rsidR="00327EEA" w:rsidRPr="0066238E" w:rsidRDefault="00CC6E58" w:rsidP="00CC6E58">
            <w:r w:rsidRPr="0066238E">
              <w:rPr>
                <w:bCs/>
              </w:rPr>
              <w:t>Kundens o</w:t>
            </w:r>
            <w:r w:rsidR="00327EEA" w:rsidRPr="0066238E">
              <w:rPr>
                <w:bCs/>
              </w:rPr>
              <w:t>rg</w:t>
            </w:r>
            <w:r w:rsidRPr="0066238E">
              <w:rPr>
                <w:bCs/>
              </w:rPr>
              <w:t>anisasjonsnummer</w:t>
            </w:r>
          </w:p>
        </w:tc>
        <w:tc>
          <w:tcPr>
            <w:tcW w:w="5237" w:type="dxa"/>
            <w:tcBorders>
              <w:top w:val="single" w:sz="12" w:space="0" w:color="auto"/>
              <w:left w:val="single" w:sz="4" w:space="0" w:color="auto"/>
              <w:bottom w:val="single" w:sz="4" w:space="0" w:color="auto"/>
            </w:tcBorders>
          </w:tcPr>
          <w:p w14:paraId="000456CE" w14:textId="77777777" w:rsidR="00327EEA" w:rsidRPr="00D62A4E" w:rsidRDefault="00327EEA" w:rsidP="00DA5815">
            <w:pPr>
              <w:rPr>
                <w:b/>
              </w:rPr>
            </w:pPr>
            <w:r w:rsidRPr="00D62A4E">
              <w:rPr>
                <w:b/>
                <w:bCs/>
              </w:rPr>
              <w:t>971032081</w:t>
            </w:r>
          </w:p>
        </w:tc>
      </w:tr>
      <w:tr w:rsidR="00D84E3C" w:rsidRPr="00310803" w14:paraId="3A6D6BF7" w14:textId="77777777" w:rsidTr="001A29AE">
        <w:tc>
          <w:tcPr>
            <w:tcW w:w="4828" w:type="dxa"/>
            <w:tcBorders>
              <w:top w:val="single" w:sz="4" w:space="0" w:color="auto"/>
              <w:bottom w:val="single" w:sz="4" w:space="0" w:color="auto"/>
              <w:right w:val="single" w:sz="4" w:space="0" w:color="auto"/>
            </w:tcBorders>
          </w:tcPr>
          <w:p w14:paraId="54A36609" w14:textId="77777777" w:rsidR="00D84E3C" w:rsidRPr="0066238E" w:rsidRDefault="00D84E3C" w:rsidP="00D84E3C">
            <w:pPr>
              <w:rPr>
                <w:lang w:val="en-GB"/>
              </w:rPr>
            </w:pPr>
            <w:proofErr w:type="spellStart"/>
            <w:r w:rsidRPr="0066238E">
              <w:rPr>
                <w:bCs/>
                <w:lang w:val="en-GB"/>
              </w:rPr>
              <w:t>Deres</w:t>
            </w:r>
            <w:proofErr w:type="spellEnd"/>
            <w:r w:rsidRPr="0066238E">
              <w:rPr>
                <w:bCs/>
                <w:lang w:val="en-GB"/>
              </w:rPr>
              <w:t xml:space="preserve"> </w:t>
            </w:r>
            <w:proofErr w:type="spellStart"/>
            <w:r w:rsidRPr="0066238E">
              <w:rPr>
                <w:bCs/>
                <w:lang w:val="en-GB"/>
              </w:rPr>
              <w:t>referanse</w:t>
            </w:r>
            <w:proofErr w:type="spellEnd"/>
            <w:r w:rsidRPr="0066238E">
              <w:rPr>
                <w:bCs/>
                <w:lang w:val="en-GB"/>
              </w:rPr>
              <w:t xml:space="preserve"> </w:t>
            </w:r>
            <w:r w:rsidRPr="001A29AE">
              <w:rPr>
                <w:bCs/>
                <w:color w:val="BFBFBF" w:themeColor="background1" w:themeShade="BF"/>
                <w:sz w:val="16"/>
                <w:szCs w:val="16"/>
                <w:lang w:val="en-GB"/>
              </w:rPr>
              <w:t>“</w:t>
            </w:r>
            <w:proofErr w:type="spellStart"/>
            <w:r w:rsidRPr="001A29AE">
              <w:rPr>
                <w:bCs/>
                <w:color w:val="BFBFBF" w:themeColor="background1" w:themeShade="BF"/>
                <w:sz w:val="16"/>
                <w:szCs w:val="16"/>
                <w:lang w:val="en-GB"/>
              </w:rPr>
              <w:t>AccountingCustomerParty</w:t>
            </w:r>
            <w:proofErr w:type="spellEnd"/>
            <w:r w:rsidRPr="001A29AE">
              <w:rPr>
                <w:bCs/>
                <w:color w:val="BFBFBF" w:themeColor="background1" w:themeShade="BF"/>
                <w:sz w:val="16"/>
                <w:szCs w:val="16"/>
                <w:lang w:val="en-GB"/>
              </w:rPr>
              <w:t>/ Party/ Contact/ID”</w:t>
            </w:r>
          </w:p>
        </w:tc>
        <w:tc>
          <w:tcPr>
            <w:tcW w:w="5237" w:type="dxa"/>
            <w:tcBorders>
              <w:top w:val="single" w:sz="4" w:space="0" w:color="auto"/>
              <w:left w:val="single" w:sz="4" w:space="0" w:color="auto"/>
              <w:bottom w:val="single" w:sz="4" w:space="0" w:color="auto"/>
            </w:tcBorders>
          </w:tcPr>
          <w:p w14:paraId="1B8E3AAB" w14:textId="5D5CC0B9" w:rsidR="00D84E3C" w:rsidRPr="00D84E3C" w:rsidRDefault="00D84E3C" w:rsidP="00D84E3C">
            <w:pPr>
              <w:pStyle w:val="Veiledningstekstinternt"/>
              <w:rPr>
                <w:b/>
                <w:bCs/>
              </w:rPr>
            </w:pPr>
            <w:r w:rsidRPr="00D84E3C">
              <w:rPr>
                <w:b/>
                <w:bCs/>
                <w:sz w:val="24"/>
                <w:szCs w:val="24"/>
                <w:lang w:val="en-US"/>
              </w:rPr>
              <w:t>KATBJE</w:t>
            </w:r>
          </w:p>
        </w:tc>
      </w:tr>
      <w:tr w:rsidR="00D84E3C" w:rsidRPr="00310803" w14:paraId="556F1151" w14:textId="77777777" w:rsidTr="001A29AE">
        <w:tc>
          <w:tcPr>
            <w:tcW w:w="4828" w:type="dxa"/>
            <w:tcBorders>
              <w:top w:val="single" w:sz="4" w:space="0" w:color="auto"/>
              <w:bottom w:val="single" w:sz="4" w:space="0" w:color="auto"/>
              <w:right w:val="single" w:sz="4" w:space="0" w:color="auto"/>
            </w:tcBorders>
          </w:tcPr>
          <w:p w14:paraId="628C51F9" w14:textId="77777777" w:rsidR="00D84E3C" w:rsidRPr="0066238E" w:rsidRDefault="00D84E3C" w:rsidP="00D84E3C">
            <w:proofErr w:type="spellStart"/>
            <w:r w:rsidRPr="0066238E">
              <w:rPr>
                <w:bCs/>
              </w:rPr>
              <w:t>Kontraktsnummer</w:t>
            </w:r>
            <w:proofErr w:type="spellEnd"/>
            <w:r w:rsidRPr="0066238E">
              <w:rPr>
                <w:bCs/>
              </w:rPr>
              <w:t xml:space="preserve"> </w:t>
            </w:r>
            <w:r w:rsidRPr="001A29AE">
              <w:rPr>
                <w:bCs/>
                <w:color w:val="BFBFBF" w:themeColor="background1" w:themeShade="BF"/>
                <w:sz w:val="16"/>
                <w:szCs w:val="16"/>
              </w:rPr>
              <w:t>"</w:t>
            </w:r>
            <w:proofErr w:type="spellStart"/>
            <w:r w:rsidRPr="001A29AE">
              <w:rPr>
                <w:bCs/>
                <w:color w:val="BFBFBF" w:themeColor="background1" w:themeShade="BF"/>
                <w:sz w:val="16"/>
                <w:szCs w:val="16"/>
              </w:rPr>
              <w:t>ContractDocumentReference</w:t>
            </w:r>
            <w:proofErr w:type="spellEnd"/>
            <w:r w:rsidRPr="001A29AE">
              <w:rPr>
                <w:bCs/>
                <w:color w:val="BFBFBF" w:themeColor="background1" w:themeShade="BF"/>
                <w:sz w:val="16"/>
                <w:szCs w:val="16"/>
              </w:rPr>
              <w:t>/ID"</w:t>
            </w:r>
          </w:p>
        </w:tc>
        <w:tc>
          <w:tcPr>
            <w:tcW w:w="5237" w:type="dxa"/>
            <w:tcBorders>
              <w:top w:val="single" w:sz="4" w:space="0" w:color="auto"/>
              <w:left w:val="single" w:sz="4" w:space="0" w:color="auto"/>
              <w:bottom w:val="single" w:sz="4" w:space="0" w:color="auto"/>
            </w:tcBorders>
          </w:tcPr>
          <w:p w14:paraId="3C3196B2" w14:textId="7110CDE9" w:rsidR="00D84E3C" w:rsidRPr="00D62A4E" w:rsidRDefault="00006425" w:rsidP="00D84E3C">
            <w:pPr>
              <w:pStyle w:val="Veiledningstekstinternt"/>
            </w:pPr>
            <w:r w:rsidRPr="00006425">
              <w:t>25/176677</w:t>
            </w:r>
          </w:p>
        </w:tc>
      </w:tr>
    </w:tbl>
    <w:p w14:paraId="35460E40" w14:textId="77777777" w:rsidR="00327EEA" w:rsidRDefault="00327EEA" w:rsidP="00327EEA"/>
    <w:tbl>
      <w:tblPr>
        <w:tblW w:w="1006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065"/>
      </w:tblGrid>
      <w:tr w:rsidR="00B84830" w14:paraId="21986FF1" w14:textId="77777777" w:rsidTr="001A29AE">
        <w:tc>
          <w:tcPr>
            <w:tcW w:w="100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36FD18" w14:textId="1B702BE4" w:rsidR="00B84830" w:rsidRDefault="00C5225E" w:rsidP="00DF3786">
            <w:pPr>
              <w:pStyle w:val="Overskrift1"/>
              <w:spacing w:before="60" w:after="60"/>
              <w:ind w:left="176" w:hanging="176"/>
            </w:pPr>
            <w:bookmarkStart w:id="11" w:name="_Toc458000960"/>
            <w:r>
              <w:t>8</w:t>
            </w:r>
            <w:r w:rsidR="00712EE4">
              <w:t>.</w:t>
            </w:r>
            <w:r w:rsidR="00712EE4">
              <w:tab/>
            </w:r>
            <w:r w:rsidR="00B84830">
              <w:t>Underskrift og godkjenning</w:t>
            </w:r>
            <w:bookmarkEnd w:id="11"/>
            <w:r w:rsidR="00DA7A39">
              <w:t xml:space="preserve"> </w:t>
            </w:r>
          </w:p>
        </w:tc>
      </w:tr>
      <w:tr w:rsidR="00B84830" w14:paraId="778E8569" w14:textId="77777777" w:rsidTr="001A29AE">
        <w:trPr>
          <w:cantSplit/>
        </w:trPr>
        <w:tc>
          <w:tcPr>
            <w:tcW w:w="10065" w:type="dxa"/>
            <w:tcBorders>
              <w:top w:val="single" w:sz="12" w:space="0" w:color="auto"/>
              <w:left w:val="single" w:sz="12" w:space="0" w:color="auto"/>
              <w:bottom w:val="single" w:sz="8" w:space="0" w:color="808080"/>
              <w:right w:val="single" w:sz="12" w:space="0" w:color="auto"/>
            </w:tcBorders>
          </w:tcPr>
          <w:p w14:paraId="700B2B71" w14:textId="507C5385" w:rsidR="00B84830" w:rsidRPr="002F1822" w:rsidRDefault="00C93F6D" w:rsidP="00DF3786">
            <w:pPr>
              <w:spacing w:before="120" w:after="120"/>
            </w:pPr>
            <w:r>
              <w:t xml:space="preserve">Dette skjemaet </w:t>
            </w:r>
            <w:r w:rsidR="00B84830">
              <w:t xml:space="preserve">for tildeling av kontrakt innenfor rammeavtalen </w:t>
            </w:r>
            <w:r w:rsidR="00F80E32">
              <w:t>vil bli</w:t>
            </w:r>
            <w:r w:rsidR="00B84830">
              <w:t xml:space="preserve"> </w:t>
            </w:r>
            <w:r w:rsidR="00771F26">
              <w:t>signert elektronisk.</w:t>
            </w:r>
          </w:p>
        </w:tc>
      </w:tr>
    </w:tbl>
    <w:p w14:paraId="3F0C9930" w14:textId="77777777" w:rsidR="00B84830" w:rsidRDefault="00B84830" w:rsidP="00B84830"/>
    <w:sectPr w:rsidR="00B84830" w:rsidSect="009249BF">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0FBE" w14:textId="77777777" w:rsidR="006F0D61" w:rsidRDefault="006F0D61" w:rsidP="00536CDA">
      <w:r>
        <w:separator/>
      </w:r>
    </w:p>
  </w:endnote>
  <w:endnote w:type="continuationSeparator" w:id="0">
    <w:p w14:paraId="1C408825" w14:textId="77777777" w:rsidR="006F0D61" w:rsidRDefault="006F0D61" w:rsidP="005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BCB2" w14:textId="77777777" w:rsidR="003F2C6B" w:rsidRDefault="003F2C6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47E1" w14:textId="0AECE010" w:rsidR="003F2C6B" w:rsidRDefault="003F2C6B" w:rsidP="00897A75">
    <w:pPr>
      <w:pStyle w:val="Bunntekst"/>
      <w:tabs>
        <w:tab w:val="left" w:pos="9356"/>
      </w:tabs>
    </w:pPr>
    <w:r>
      <w:tab/>
    </w:r>
    <w:r w:rsidRPr="00536CDA">
      <w:rPr>
        <w:i/>
        <w:sz w:val="20"/>
        <w:szCs w:val="20"/>
      </w:rPr>
      <w:fldChar w:fldCharType="begin"/>
    </w:r>
    <w:r w:rsidRPr="00536CDA">
      <w:rPr>
        <w:i/>
        <w:sz w:val="20"/>
        <w:szCs w:val="20"/>
      </w:rPr>
      <w:instrText xml:space="preserve"> FILENAME   \* MERGEFORMAT </w:instrText>
    </w:r>
    <w:r w:rsidRPr="00536CDA">
      <w:rPr>
        <w:i/>
        <w:sz w:val="20"/>
        <w:szCs w:val="20"/>
      </w:rPr>
      <w:fldChar w:fldCharType="separate"/>
    </w:r>
    <w:r>
      <w:rPr>
        <w:i/>
        <w:noProof/>
        <w:sz w:val="20"/>
        <w:szCs w:val="20"/>
      </w:rPr>
      <w:t>Minikonkurranse - Tildelingsskjema  Kompetanseoppdrag</w:t>
    </w:r>
    <w:r w:rsidRPr="00536CDA">
      <w:rPr>
        <w:i/>
        <w:sz w:val="20"/>
        <w:szCs w:val="20"/>
      </w:rPr>
      <w:fldChar w:fldCharType="end"/>
    </w:r>
    <w:r>
      <w:tab/>
      <w:t xml:space="preserve">Side </w:t>
    </w:r>
    <w:r>
      <w:fldChar w:fldCharType="begin"/>
    </w:r>
    <w:r>
      <w:instrText xml:space="preserve"> PAGE   \* MERGEFORMAT </w:instrText>
    </w:r>
    <w:r>
      <w:fldChar w:fldCharType="separate"/>
    </w:r>
    <w:r w:rsidR="00685872">
      <w:rPr>
        <w:noProof/>
      </w:rPr>
      <w:t>1</w:t>
    </w:r>
    <w:r>
      <w:fldChar w:fldCharType="end"/>
    </w:r>
    <w:r>
      <w:t xml:space="preserve"> av </w:t>
    </w:r>
    <w:fldSimple w:instr=" NUMPAGES   \* MERGEFORMAT ">
      <w:r w:rsidR="00685872">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07AD" w14:textId="77777777" w:rsidR="003F2C6B" w:rsidRDefault="003F2C6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975" w14:textId="77777777" w:rsidR="006F0D61" w:rsidRDefault="006F0D61" w:rsidP="00536CDA">
      <w:r>
        <w:separator/>
      </w:r>
    </w:p>
  </w:footnote>
  <w:footnote w:type="continuationSeparator" w:id="0">
    <w:p w14:paraId="0A9FBA94" w14:textId="77777777" w:rsidR="006F0D61" w:rsidRDefault="006F0D61" w:rsidP="0053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9673" w14:textId="77777777" w:rsidR="003F2C6B" w:rsidRDefault="003F2C6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9C80" w14:textId="77777777" w:rsidR="003F2C6B" w:rsidRDefault="003F2C6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FD5B" w14:textId="77777777" w:rsidR="003F2C6B" w:rsidRDefault="003F2C6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725"/>
    <w:multiLevelType w:val="hybridMultilevel"/>
    <w:tmpl w:val="5868131E"/>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B70702"/>
    <w:multiLevelType w:val="hybridMultilevel"/>
    <w:tmpl w:val="EC62130A"/>
    <w:lvl w:ilvl="0" w:tplc="B5C4AC2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FF176C"/>
    <w:multiLevelType w:val="hybridMultilevel"/>
    <w:tmpl w:val="686C6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942BFF"/>
    <w:multiLevelType w:val="multilevel"/>
    <w:tmpl w:val="1354D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30463"/>
    <w:multiLevelType w:val="hybridMultilevel"/>
    <w:tmpl w:val="B8AC3BBA"/>
    <w:lvl w:ilvl="0" w:tplc="B5C4AC2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EFA8DF"/>
    <w:multiLevelType w:val="hybridMultilevel"/>
    <w:tmpl w:val="8A0C96D8"/>
    <w:lvl w:ilvl="0" w:tplc="6F56910E">
      <w:start w:val="1"/>
      <w:numFmt w:val="bullet"/>
      <w:lvlText w:val=""/>
      <w:lvlJc w:val="left"/>
      <w:pPr>
        <w:ind w:left="720" w:hanging="360"/>
      </w:pPr>
      <w:rPr>
        <w:rFonts w:ascii="Symbol" w:hAnsi="Symbol" w:hint="default"/>
      </w:rPr>
    </w:lvl>
    <w:lvl w:ilvl="1" w:tplc="57C0EB50">
      <w:start w:val="1"/>
      <w:numFmt w:val="bullet"/>
      <w:lvlText w:val="o"/>
      <w:lvlJc w:val="left"/>
      <w:pPr>
        <w:ind w:left="1440" w:hanging="360"/>
      </w:pPr>
      <w:rPr>
        <w:rFonts w:ascii="Courier New" w:hAnsi="Courier New" w:hint="default"/>
      </w:rPr>
    </w:lvl>
    <w:lvl w:ilvl="2" w:tplc="127C8DFA">
      <w:start w:val="1"/>
      <w:numFmt w:val="bullet"/>
      <w:lvlText w:val=""/>
      <w:lvlJc w:val="left"/>
      <w:pPr>
        <w:ind w:left="2160" w:hanging="360"/>
      </w:pPr>
      <w:rPr>
        <w:rFonts w:ascii="Wingdings" w:hAnsi="Wingdings" w:hint="default"/>
      </w:rPr>
    </w:lvl>
    <w:lvl w:ilvl="3" w:tplc="44C49CDE">
      <w:start w:val="1"/>
      <w:numFmt w:val="bullet"/>
      <w:lvlText w:val=""/>
      <w:lvlJc w:val="left"/>
      <w:pPr>
        <w:ind w:left="2880" w:hanging="360"/>
      </w:pPr>
      <w:rPr>
        <w:rFonts w:ascii="Symbol" w:hAnsi="Symbol" w:hint="default"/>
      </w:rPr>
    </w:lvl>
    <w:lvl w:ilvl="4" w:tplc="888C05AA">
      <w:start w:val="1"/>
      <w:numFmt w:val="bullet"/>
      <w:lvlText w:val="o"/>
      <w:lvlJc w:val="left"/>
      <w:pPr>
        <w:ind w:left="3600" w:hanging="360"/>
      </w:pPr>
      <w:rPr>
        <w:rFonts w:ascii="Courier New" w:hAnsi="Courier New" w:hint="default"/>
      </w:rPr>
    </w:lvl>
    <w:lvl w:ilvl="5" w:tplc="8366673C">
      <w:start w:val="1"/>
      <w:numFmt w:val="bullet"/>
      <w:lvlText w:val=""/>
      <w:lvlJc w:val="left"/>
      <w:pPr>
        <w:ind w:left="4320" w:hanging="360"/>
      </w:pPr>
      <w:rPr>
        <w:rFonts w:ascii="Wingdings" w:hAnsi="Wingdings" w:hint="default"/>
      </w:rPr>
    </w:lvl>
    <w:lvl w:ilvl="6" w:tplc="C29A257C">
      <w:start w:val="1"/>
      <w:numFmt w:val="bullet"/>
      <w:lvlText w:val=""/>
      <w:lvlJc w:val="left"/>
      <w:pPr>
        <w:ind w:left="5040" w:hanging="360"/>
      </w:pPr>
      <w:rPr>
        <w:rFonts w:ascii="Symbol" w:hAnsi="Symbol" w:hint="default"/>
      </w:rPr>
    </w:lvl>
    <w:lvl w:ilvl="7" w:tplc="6BE46A24">
      <w:start w:val="1"/>
      <w:numFmt w:val="bullet"/>
      <w:lvlText w:val="o"/>
      <w:lvlJc w:val="left"/>
      <w:pPr>
        <w:ind w:left="5760" w:hanging="360"/>
      </w:pPr>
      <w:rPr>
        <w:rFonts w:ascii="Courier New" w:hAnsi="Courier New" w:hint="default"/>
      </w:rPr>
    </w:lvl>
    <w:lvl w:ilvl="8" w:tplc="5ED6B758">
      <w:start w:val="1"/>
      <w:numFmt w:val="bullet"/>
      <w:lvlText w:val=""/>
      <w:lvlJc w:val="left"/>
      <w:pPr>
        <w:ind w:left="6480" w:hanging="360"/>
      </w:pPr>
      <w:rPr>
        <w:rFonts w:ascii="Wingdings" w:hAnsi="Wingdings" w:hint="default"/>
      </w:rPr>
    </w:lvl>
  </w:abstractNum>
  <w:abstractNum w:abstractNumId="6" w15:restartNumberingAfterBreak="0">
    <w:nsid w:val="2F01052E"/>
    <w:multiLevelType w:val="multilevel"/>
    <w:tmpl w:val="92CC3B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26D415F"/>
    <w:multiLevelType w:val="hybridMultilevel"/>
    <w:tmpl w:val="C366AB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931E74"/>
    <w:multiLevelType w:val="hybridMultilevel"/>
    <w:tmpl w:val="F2287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C444EA"/>
    <w:multiLevelType w:val="hybridMultilevel"/>
    <w:tmpl w:val="005AD0CE"/>
    <w:lvl w:ilvl="0" w:tplc="4C8AB508">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BE2FC2"/>
    <w:multiLevelType w:val="hybridMultilevel"/>
    <w:tmpl w:val="A7505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53616D"/>
    <w:multiLevelType w:val="multilevel"/>
    <w:tmpl w:val="92CC3B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4D11A25"/>
    <w:multiLevelType w:val="multilevel"/>
    <w:tmpl w:val="1354D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960F0"/>
    <w:multiLevelType w:val="hybridMultilevel"/>
    <w:tmpl w:val="C008A0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BD75D8"/>
    <w:multiLevelType w:val="hybridMultilevel"/>
    <w:tmpl w:val="8002311A"/>
    <w:lvl w:ilvl="0" w:tplc="04140001">
      <w:start w:val="1"/>
      <w:numFmt w:val="bullet"/>
      <w:lvlText w:val=""/>
      <w:lvlJc w:val="left"/>
      <w:pPr>
        <w:ind w:left="777" w:hanging="360"/>
      </w:pPr>
      <w:rPr>
        <w:rFonts w:ascii="Symbol" w:hAnsi="Symbol" w:hint="default"/>
      </w:rPr>
    </w:lvl>
    <w:lvl w:ilvl="1" w:tplc="04140003" w:tentative="1">
      <w:start w:val="1"/>
      <w:numFmt w:val="bullet"/>
      <w:lvlText w:val="o"/>
      <w:lvlJc w:val="left"/>
      <w:pPr>
        <w:ind w:left="1497" w:hanging="360"/>
      </w:pPr>
      <w:rPr>
        <w:rFonts w:ascii="Courier New" w:hAnsi="Courier New" w:cs="Courier New" w:hint="default"/>
      </w:rPr>
    </w:lvl>
    <w:lvl w:ilvl="2" w:tplc="04140005" w:tentative="1">
      <w:start w:val="1"/>
      <w:numFmt w:val="bullet"/>
      <w:lvlText w:val=""/>
      <w:lvlJc w:val="left"/>
      <w:pPr>
        <w:ind w:left="2217" w:hanging="360"/>
      </w:pPr>
      <w:rPr>
        <w:rFonts w:ascii="Wingdings" w:hAnsi="Wingdings" w:hint="default"/>
      </w:rPr>
    </w:lvl>
    <w:lvl w:ilvl="3" w:tplc="04140001" w:tentative="1">
      <w:start w:val="1"/>
      <w:numFmt w:val="bullet"/>
      <w:lvlText w:val=""/>
      <w:lvlJc w:val="left"/>
      <w:pPr>
        <w:ind w:left="2937" w:hanging="360"/>
      </w:pPr>
      <w:rPr>
        <w:rFonts w:ascii="Symbol" w:hAnsi="Symbol" w:hint="default"/>
      </w:rPr>
    </w:lvl>
    <w:lvl w:ilvl="4" w:tplc="04140003" w:tentative="1">
      <w:start w:val="1"/>
      <w:numFmt w:val="bullet"/>
      <w:lvlText w:val="o"/>
      <w:lvlJc w:val="left"/>
      <w:pPr>
        <w:ind w:left="3657" w:hanging="360"/>
      </w:pPr>
      <w:rPr>
        <w:rFonts w:ascii="Courier New" w:hAnsi="Courier New" w:cs="Courier New" w:hint="default"/>
      </w:rPr>
    </w:lvl>
    <w:lvl w:ilvl="5" w:tplc="04140005" w:tentative="1">
      <w:start w:val="1"/>
      <w:numFmt w:val="bullet"/>
      <w:lvlText w:val=""/>
      <w:lvlJc w:val="left"/>
      <w:pPr>
        <w:ind w:left="4377" w:hanging="360"/>
      </w:pPr>
      <w:rPr>
        <w:rFonts w:ascii="Wingdings" w:hAnsi="Wingdings" w:hint="default"/>
      </w:rPr>
    </w:lvl>
    <w:lvl w:ilvl="6" w:tplc="04140001" w:tentative="1">
      <w:start w:val="1"/>
      <w:numFmt w:val="bullet"/>
      <w:lvlText w:val=""/>
      <w:lvlJc w:val="left"/>
      <w:pPr>
        <w:ind w:left="5097" w:hanging="360"/>
      </w:pPr>
      <w:rPr>
        <w:rFonts w:ascii="Symbol" w:hAnsi="Symbol" w:hint="default"/>
      </w:rPr>
    </w:lvl>
    <w:lvl w:ilvl="7" w:tplc="04140003" w:tentative="1">
      <w:start w:val="1"/>
      <w:numFmt w:val="bullet"/>
      <w:lvlText w:val="o"/>
      <w:lvlJc w:val="left"/>
      <w:pPr>
        <w:ind w:left="5817" w:hanging="360"/>
      </w:pPr>
      <w:rPr>
        <w:rFonts w:ascii="Courier New" w:hAnsi="Courier New" w:cs="Courier New" w:hint="default"/>
      </w:rPr>
    </w:lvl>
    <w:lvl w:ilvl="8" w:tplc="04140005" w:tentative="1">
      <w:start w:val="1"/>
      <w:numFmt w:val="bullet"/>
      <w:lvlText w:val=""/>
      <w:lvlJc w:val="left"/>
      <w:pPr>
        <w:ind w:left="6537" w:hanging="360"/>
      </w:pPr>
      <w:rPr>
        <w:rFonts w:ascii="Wingdings" w:hAnsi="Wingdings" w:hint="default"/>
      </w:rPr>
    </w:lvl>
  </w:abstractNum>
  <w:abstractNum w:abstractNumId="15" w15:restartNumberingAfterBreak="0">
    <w:nsid w:val="6DBC20B9"/>
    <w:multiLevelType w:val="hybridMultilevel"/>
    <w:tmpl w:val="3B98A53E"/>
    <w:lvl w:ilvl="0" w:tplc="88604A9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C76E27"/>
    <w:multiLevelType w:val="multilevel"/>
    <w:tmpl w:val="2E888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55E5D3C"/>
    <w:multiLevelType w:val="hybridMultilevel"/>
    <w:tmpl w:val="5C3241CC"/>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AB40FB1"/>
    <w:multiLevelType w:val="multilevel"/>
    <w:tmpl w:val="12522948"/>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F30C65"/>
    <w:multiLevelType w:val="hybridMultilevel"/>
    <w:tmpl w:val="894A5CB2"/>
    <w:lvl w:ilvl="0" w:tplc="45A08B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F4A088B"/>
    <w:multiLevelType w:val="hybridMultilevel"/>
    <w:tmpl w:val="EB442850"/>
    <w:lvl w:ilvl="0" w:tplc="AA7A87B8">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FAD6B9D"/>
    <w:multiLevelType w:val="hybridMultilevel"/>
    <w:tmpl w:val="8258E398"/>
    <w:lvl w:ilvl="0" w:tplc="7DC805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61314875">
    <w:abstractNumId w:val="19"/>
  </w:num>
  <w:num w:numId="2" w16cid:durableId="485896616">
    <w:abstractNumId w:val="4"/>
  </w:num>
  <w:num w:numId="3" w16cid:durableId="426465020">
    <w:abstractNumId w:val="14"/>
  </w:num>
  <w:num w:numId="4" w16cid:durableId="2060393090">
    <w:abstractNumId w:val="21"/>
  </w:num>
  <w:num w:numId="5" w16cid:durableId="1872641824">
    <w:abstractNumId w:val="1"/>
  </w:num>
  <w:num w:numId="6" w16cid:durableId="636451663">
    <w:abstractNumId w:val="6"/>
  </w:num>
  <w:num w:numId="7" w16cid:durableId="609243172">
    <w:abstractNumId w:val="20"/>
  </w:num>
  <w:num w:numId="8" w16cid:durableId="832643450">
    <w:abstractNumId w:val="11"/>
  </w:num>
  <w:num w:numId="9" w16cid:durableId="1953366694">
    <w:abstractNumId w:val="13"/>
  </w:num>
  <w:num w:numId="10" w16cid:durableId="368148233">
    <w:abstractNumId w:val="16"/>
  </w:num>
  <w:num w:numId="11" w16cid:durableId="697123007">
    <w:abstractNumId w:val="9"/>
  </w:num>
  <w:num w:numId="12" w16cid:durableId="158035549">
    <w:abstractNumId w:val="18"/>
  </w:num>
  <w:num w:numId="13" w16cid:durableId="1753163410">
    <w:abstractNumId w:val="15"/>
  </w:num>
  <w:num w:numId="14" w16cid:durableId="548300399">
    <w:abstractNumId w:val="3"/>
  </w:num>
  <w:num w:numId="15" w16cid:durableId="235210715">
    <w:abstractNumId w:val="12"/>
  </w:num>
  <w:num w:numId="16" w16cid:durableId="1928223938">
    <w:abstractNumId w:val="10"/>
  </w:num>
  <w:num w:numId="17" w16cid:durableId="713314641">
    <w:abstractNumId w:val="7"/>
  </w:num>
  <w:num w:numId="18" w16cid:durableId="1050422663">
    <w:abstractNumId w:val="17"/>
  </w:num>
  <w:num w:numId="19" w16cid:durableId="922489926">
    <w:abstractNumId w:val="0"/>
  </w:num>
  <w:num w:numId="20" w16cid:durableId="1876574704">
    <w:abstractNumId w:val="5"/>
  </w:num>
  <w:num w:numId="21" w16cid:durableId="1363046708">
    <w:abstractNumId w:val="8"/>
  </w:num>
  <w:num w:numId="22" w16cid:durableId="26145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C0"/>
    <w:rsid w:val="00001F86"/>
    <w:rsid w:val="00006425"/>
    <w:rsid w:val="00031553"/>
    <w:rsid w:val="00041645"/>
    <w:rsid w:val="00080555"/>
    <w:rsid w:val="00092FF3"/>
    <w:rsid w:val="000939A7"/>
    <w:rsid w:val="000973AD"/>
    <w:rsid w:val="000D608A"/>
    <w:rsid w:val="000F5A9A"/>
    <w:rsid w:val="001350E5"/>
    <w:rsid w:val="00145D04"/>
    <w:rsid w:val="001501F8"/>
    <w:rsid w:val="0015313D"/>
    <w:rsid w:val="001537CF"/>
    <w:rsid w:val="001842BD"/>
    <w:rsid w:val="001876BE"/>
    <w:rsid w:val="00191967"/>
    <w:rsid w:val="001A29AE"/>
    <w:rsid w:val="001C3D43"/>
    <w:rsid w:val="001D73E8"/>
    <w:rsid w:val="00206EDC"/>
    <w:rsid w:val="0021273F"/>
    <w:rsid w:val="002411C0"/>
    <w:rsid w:val="0024230D"/>
    <w:rsid w:val="0026098A"/>
    <w:rsid w:val="00274E80"/>
    <w:rsid w:val="00283A4C"/>
    <w:rsid w:val="00285CB1"/>
    <w:rsid w:val="00292721"/>
    <w:rsid w:val="00316308"/>
    <w:rsid w:val="00324200"/>
    <w:rsid w:val="00327EEA"/>
    <w:rsid w:val="00344D0E"/>
    <w:rsid w:val="00347111"/>
    <w:rsid w:val="0035475A"/>
    <w:rsid w:val="00360B91"/>
    <w:rsid w:val="00397AC1"/>
    <w:rsid w:val="003C5D5B"/>
    <w:rsid w:val="003D6BD0"/>
    <w:rsid w:val="003F2C6B"/>
    <w:rsid w:val="0040199A"/>
    <w:rsid w:val="00411DFC"/>
    <w:rsid w:val="00420FDF"/>
    <w:rsid w:val="00427362"/>
    <w:rsid w:val="004316D1"/>
    <w:rsid w:val="004368D6"/>
    <w:rsid w:val="00445FAD"/>
    <w:rsid w:val="00455144"/>
    <w:rsid w:val="00465DD6"/>
    <w:rsid w:val="00471EED"/>
    <w:rsid w:val="0047534B"/>
    <w:rsid w:val="00475C79"/>
    <w:rsid w:val="004925BF"/>
    <w:rsid w:val="00495FD5"/>
    <w:rsid w:val="004B0471"/>
    <w:rsid w:val="004C3708"/>
    <w:rsid w:val="004D0F24"/>
    <w:rsid w:val="004E4B8C"/>
    <w:rsid w:val="004F40D1"/>
    <w:rsid w:val="005059D5"/>
    <w:rsid w:val="005125DF"/>
    <w:rsid w:val="00520775"/>
    <w:rsid w:val="005232DD"/>
    <w:rsid w:val="00536CDA"/>
    <w:rsid w:val="005429F7"/>
    <w:rsid w:val="00563BAD"/>
    <w:rsid w:val="00572E2F"/>
    <w:rsid w:val="00575347"/>
    <w:rsid w:val="00575C14"/>
    <w:rsid w:val="00577BC9"/>
    <w:rsid w:val="00577FF2"/>
    <w:rsid w:val="005A58D0"/>
    <w:rsid w:val="005B3A9B"/>
    <w:rsid w:val="005C1497"/>
    <w:rsid w:val="005C4964"/>
    <w:rsid w:val="005E3175"/>
    <w:rsid w:val="005E5CEE"/>
    <w:rsid w:val="005E6027"/>
    <w:rsid w:val="005F2B00"/>
    <w:rsid w:val="005F3BF9"/>
    <w:rsid w:val="005F749F"/>
    <w:rsid w:val="006057CF"/>
    <w:rsid w:val="0060767D"/>
    <w:rsid w:val="00613ADB"/>
    <w:rsid w:val="0062578C"/>
    <w:rsid w:val="00627193"/>
    <w:rsid w:val="00633DA5"/>
    <w:rsid w:val="006432DA"/>
    <w:rsid w:val="006607F4"/>
    <w:rsid w:val="00661329"/>
    <w:rsid w:val="0066238E"/>
    <w:rsid w:val="00667A03"/>
    <w:rsid w:val="006740BD"/>
    <w:rsid w:val="00675D68"/>
    <w:rsid w:val="0067652A"/>
    <w:rsid w:val="00685872"/>
    <w:rsid w:val="0069343B"/>
    <w:rsid w:val="00696858"/>
    <w:rsid w:val="006D51D7"/>
    <w:rsid w:val="006F06F6"/>
    <w:rsid w:val="006F0D61"/>
    <w:rsid w:val="00712EE4"/>
    <w:rsid w:val="00716CAA"/>
    <w:rsid w:val="007328CC"/>
    <w:rsid w:val="007417FE"/>
    <w:rsid w:val="00751F8B"/>
    <w:rsid w:val="007549B9"/>
    <w:rsid w:val="00771F26"/>
    <w:rsid w:val="007725DF"/>
    <w:rsid w:val="00783792"/>
    <w:rsid w:val="0079749F"/>
    <w:rsid w:val="007A0A2A"/>
    <w:rsid w:val="007A5470"/>
    <w:rsid w:val="007B672C"/>
    <w:rsid w:val="007C2763"/>
    <w:rsid w:val="007D5FAF"/>
    <w:rsid w:val="007E5FA0"/>
    <w:rsid w:val="007F21D1"/>
    <w:rsid w:val="00802DDB"/>
    <w:rsid w:val="00820BF1"/>
    <w:rsid w:val="00835648"/>
    <w:rsid w:val="00886F65"/>
    <w:rsid w:val="00897A75"/>
    <w:rsid w:val="008A037E"/>
    <w:rsid w:val="008A2C76"/>
    <w:rsid w:val="008B0FD6"/>
    <w:rsid w:val="008C0F09"/>
    <w:rsid w:val="008C794B"/>
    <w:rsid w:val="008E1F3B"/>
    <w:rsid w:val="008E344D"/>
    <w:rsid w:val="00903705"/>
    <w:rsid w:val="00910AC3"/>
    <w:rsid w:val="00923A94"/>
    <w:rsid w:val="009249BF"/>
    <w:rsid w:val="00931D85"/>
    <w:rsid w:val="00974056"/>
    <w:rsid w:val="00991CBE"/>
    <w:rsid w:val="009A07D2"/>
    <w:rsid w:val="009A6DAE"/>
    <w:rsid w:val="009A6E4C"/>
    <w:rsid w:val="009B685B"/>
    <w:rsid w:val="009C544C"/>
    <w:rsid w:val="009E4E71"/>
    <w:rsid w:val="009E6C53"/>
    <w:rsid w:val="009F6F19"/>
    <w:rsid w:val="009F7E21"/>
    <w:rsid w:val="00A008A2"/>
    <w:rsid w:val="00A0720D"/>
    <w:rsid w:val="00A17758"/>
    <w:rsid w:val="00A55F8E"/>
    <w:rsid w:val="00A56F53"/>
    <w:rsid w:val="00A93F97"/>
    <w:rsid w:val="00A964AB"/>
    <w:rsid w:val="00AC68B6"/>
    <w:rsid w:val="00AC7BD3"/>
    <w:rsid w:val="00AE7171"/>
    <w:rsid w:val="00B06B77"/>
    <w:rsid w:val="00B20C6B"/>
    <w:rsid w:val="00B37611"/>
    <w:rsid w:val="00B647AD"/>
    <w:rsid w:val="00B732D8"/>
    <w:rsid w:val="00B84830"/>
    <w:rsid w:val="00BA2534"/>
    <w:rsid w:val="00BC1A94"/>
    <w:rsid w:val="00BD0962"/>
    <w:rsid w:val="00BD1AFA"/>
    <w:rsid w:val="00BD2657"/>
    <w:rsid w:val="00BD2711"/>
    <w:rsid w:val="00BD4C14"/>
    <w:rsid w:val="00BF6416"/>
    <w:rsid w:val="00C06AD7"/>
    <w:rsid w:val="00C13769"/>
    <w:rsid w:val="00C349DB"/>
    <w:rsid w:val="00C374B5"/>
    <w:rsid w:val="00C40699"/>
    <w:rsid w:val="00C42A93"/>
    <w:rsid w:val="00C503C6"/>
    <w:rsid w:val="00C5225E"/>
    <w:rsid w:val="00C53BD9"/>
    <w:rsid w:val="00C57336"/>
    <w:rsid w:val="00C60729"/>
    <w:rsid w:val="00C62FAE"/>
    <w:rsid w:val="00C66DDC"/>
    <w:rsid w:val="00C76B1B"/>
    <w:rsid w:val="00C82F49"/>
    <w:rsid w:val="00C84A44"/>
    <w:rsid w:val="00C86088"/>
    <w:rsid w:val="00C93F6D"/>
    <w:rsid w:val="00CA01D3"/>
    <w:rsid w:val="00CB4F83"/>
    <w:rsid w:val="00CB7FF5"/>
    <w:rsid w:val="00CC6E58"/>
    <w:rsid w:val="00CD1CA3"/>
    <w:rsid w:val="00CD614C"/>
    <w:rsid w:val="00CE7AEF"/>
    <w:rsid w:val="00CF246C"/>
    <w:rsid w:val="00CF3DB9"/>
    <w:rsid w:val="00CF51DC"/>
    <w:rsid w:val="00CF6F61"/>
    <w:rsid w:val="00D222E4"/>
    <w:rsid w:val="00D228B3"/>
    <w:rsid w:val="00D27A1D"/>
    <w:rsid w:val="00D366AC"/>
    <w:rsid w:val="00D44D25"/>
    <w:rsid w:val="00D50922"/>
    <w:rsid w:val="00D51FF7"/>
    <w:rsid w:val="00D62A4E"/>
    <w:rsid w:val="00D736EE"/>
    <w:rsid w:val="00D74591"/>
    <w:rsid w:val="00D75B4B"/>
    <w:rsid w:val="00D803A5"/>
    <w:rsid w:val="00D84E3C"/>
    <w:rsid w:val="00D96707"/>
    <w:rsid w:val="00DA5815"/>
    <w:rsid w:val="00DA7A39"/>
    <w:rsid w:val="00DB058F"/>
    <w:rsid w:val="00DC1B78"/>
    <w:rsid w:val="00DC3028"/>
    <w:rsid w:val="00DC5C96"/>
    <w:rsid w:val="00DE2525"/>
    <w:rsid w:val="00DE7484"/>
    <w:rsid w:val="00DF0E56"/>
    <w:rsid w:val="00DF3786"/>
    <w:rsid w:val="00E12C12"/>
    <w:rsid w:val="00E6536C"/>
    <w:rsid w:val="00E70088"/>
    <w:rsid w:val="00E72A2D"/>
    <w:rsid w:val="00E97FBE"/>
    <w:rsid w:val="00EA4F9C"/>
    <w:rsid w:val="00EA6A3E"/>
    <w:rsid w:val="00EB0C39"/>
    <w:rsid w:val="00EC7DD1"/>
    <w:rsid w:val="00ED49F1"/>
    <w:rsid w:val="00EE1111"/>
    <w:rsid w:val="00EF3A7E"/>
    <w:rsid w:val="00F1270F"/>
    <w:rsid w:val="00F22E78"/>
    <w:rsid w:val="00F4088A"/>
    <w:rsid w:val="00F414D2"/>
    <w:rsid w:val="00F57CBC"/>
    <w:rsid w:val="00F677C0"/>
    <w:rsid w:val="00F75B89"/>
    <w:rsid w:val="00F76BA5"/>
    <w:rsid w:val="00F80E32"/>
    <w:rsid w:val="00FB2437"/>
    <w:rsid w:val="00FB24C3"/>
    <w:rsid w:val="00FE1F06"/>
    <w:rsid w:val="00FF0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07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BD"/>
    <w:pPr>
      <w:tabs>
        <w:tab w:val="left" w:pos="454"/>
        <w:tab w:val="left" w:pos="907"/>
        <w:tab w:val="left" w:pos="1361"/>
        <w:tab w:val="left" w:pos="1814"/>
      </w:tabs>
      <w:spacing w:after="0"/>
    </w:pPr>
    <w:rPr>
      <w:rFonts w:ascii="Times New Roman" w:hAnsi="Times New Roman" w:cs="Times New Roman"/>
      <w:lang w:eastAsia="nb-NO"/>
    </w:rPr>
  </w:style>
  <w:style w:type="paragraph" w:styleId="Overskrift1">
    <w:name w:val="heading 1"/>
    <w:basedOn w:val="Normal"/>
    <w:next w:val="Normal"/>
    <w:link w:val="Overskrift1Tegn"/>
    <w:uiPriority w:val="9"/>
    <w:qFormat/>
    <w:rsid w:val="001842BD"/>
    <w:pPr>
      <w:keepNext/>
      <w:outlineLvl w:val="0"/>
    </w:pPr>
    <w:rPr>
      <w:rFonts w:ascii="Arial" w:eastAsiaTheme="majorEastAsia" w:hAnsi="Arial" w:cstheme="majorBidi"/>
      <w:b/>
      <w:bCs/>
      <w:sz w:val="24"/>
      <w:szCs w:val="28"/>
    </w:rPr>
  </w:style>
  <w:style w:type="paragraph" w:styleId="Overskrift2">
    <w:name w:val="heading 2"/>
    <w:basedOn w:val="Normal"/>
    <w:next w:val="Normal"/>
    <w:link w:val="Overskrift2Tegn"/>
    <w:uiPriority w:val="9"/>
    <w:unhideWhenUsed/>
    <w:qFormat/>
    <w:rsid w:val="001842BD"/>
    <w:pPr>
      <w:keepNext/>
      <w:outlineLvl w:val="1"/>
    </w:pPr>
    <w:rPr>
      <w:rFonts w:ascii="Arial" w:eastAsiaTheme="majorEastAsia" w:hAnsi="Arial" w:cstheme="majorBidi"/>
      <w:b/>
      <w:bCs/>
      <w:color w:val="3D4F59"/>
      <w:szCs w:val="26"/>
    </w:rPr>
  </w:style>
  <w:style w:type="paragraph" w:styleId="Overskrift3">
    <w:name w:val="heading 3"/>
    <w:basedOn w:val="Normal"/>
    <w:next w:val="Normal"/>
    <w:link w:val="Overskrift3Tegn"/>
    <w:uiPriority w:val="9"/>
    <w:semiHidden/>
    <w:unhideWhenUsed/>
    <w:qFormat/>
    <w:rsid w:val="00910AC3"/>
    <w:pPr>
      <w:keepNext/>
      <w:spacing w:before="200"/>
      <w:outlineLvl w:val="2"/>
    </w:pPr>
    <w:rPr>
      <w:rFonts w:asciiTheme="majorHAnsi" w:eastAsiaTheme="majorEastAsia" w:hAnsiTheme="majorHAnsi" w:cstheme="majorBidi"/>
      <w:b/>
      <w:bCs/>
      <w:color w:val="ED9300" w:themeColor="accent1"/>
    </w:rPr>
  </w:style>
  <w:style w:type="paragraph" w:styleId="Overskrift4">
    <w:name w:val="heading 4"/>
    <w:basedOn w:val="Normal"/>
    <w:next w:val="Normal"/>
    <w:link w:val="Overskrift4Tegn"/>
    <w:uiPriority w:val="9"/>
    <w:semiHidden/>
    <w:unhideWhenUsed/>
    <w:qFormat/>
    <w:rsid w:val="00910AC3"/>
    <w:pPr>
      <w:keepNext/>
      <w:spacing w:before="200"/>
      <w:outlineLvl w:val="3"/>
    </w:pPr>
    <w:rPr>
      <w:rFonts w:asciiTheme="majorHAnsi" w:eastAsiaTheme="majorEastAsia" w:hAnsiTheme="majorHAnsi" w:cstheme="majorBidi"/>
      <w:b/>
      <w:bCs/>
      <w:i/>
      <w:iCs/>
      <w:color w:val="ED9300" w:themeColor="accent1"/>
    </w:rPr>
  </w:style>
  <w:style w:type="paragraph" w:styleId="Overskrift5">
    <w:name w:val="heading 5"/>
    <w:basedOn w:val="Normal"/>
    <w:next w:val="Normal"/>
    <w:link w:val="Overskrift5Tegn"/>
    <w:uiPriority w:val="9"/>
    <w:semiHidden/>
    <w:unhideWhenUsed/>
    <w:qFormat/>
    <w:rsid w:val="00910AC3"/>
    <w:pPr>
      <w:keepNext/>
      <w:spacing w:before="200"/>
      <w:outlineLvl w:val="4"/>
    </w:pPr>
    <w:rPr>
      <w:rFonts w:asciiTheme="majorHAnsi" w:eastAsiaTheme="majorEastAsia" w:hAnsiTheme="majorHAnsi" w:cstheme="majorBidi"/>
      <w:color w:val="3D4F59"/>
    </w:rPr>
  </w:style>
  <w:style w:type="paragraph" w:styleId="Overskrift6">
    <w:name w:val="heading 6"/>
    <w:basedOn w:val="Normal"/>
    <w:next w:val="Normal"/>
    <w:link w:val="Overskrift6Tegn"/>
    <w:uiPriority w:val="9"/>
    <w:semiHidden/>
    <w:unhideWhenUsed/>
    <w:qFormat/>
    <w:rsid w:val="00910AC3"/>
    <w:pPr>
      <w:keepNext/>
      <w:spacing w:before="200"/>
      <w:outlineLvl w:val="5"/>
    </w:pPr>
    <w:rPr>
      <w:rFonts w:asciiTheme="majorHAnsi" w:eastAsiaTheme="majorEastAsia" w:hAnsiTheme="majorHAnsi" w:cstheme="majorBidi"/>
      <w:i/>
      <w:iCs/>
      <w:color w:val="76490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VVstor">
    <w:name w:val="SVV stor"/>
    <w:basedOn w:val="Normal"/>
    <w:uiPriority w:val="9"/>
    <w:qFormat/>
    <w:rsid w:val="00910AC3"/>
    <w:rPr>
      <w:sz w:val="96"/>
    </w:rPr>
  </w:style>
  <w:style w:type="character" w:customStyle="1" w:styleId="Overskrift1Tegn">
    <w:name w:val="Overskrift 1 Tegn"/>
    <w:basedOn w:val="Standardskriftforavsnitt"/>
    <w:link w:val="Overskrift1"/>
    <w:uiPriority w:val="9"/>
    <w:rsid w:val="001842BD"/>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1842BD"/>
    <w:rPr>
      <w:rFonts w:ascii="Arial" w:eastAsiaTheme="majorEastAsia" w:hAnsi="Arial" w:cstheme="majorBidi"/>
      <w:b/>
      <w:bCs/>
      <w:color w:val="3D4F59"/>
      <w:szCs w:val="26"/>
      <w:lang w:eastAsia="nb-NO"/>
    </w:rPr>
  </w:style>
  <w:style w:type="character" w:customStyle="1" w:styleId="Overskrift3Tegn">
    <w:name w:val="Overskrift 3 Tegn"/>
    <w:basedOn w:val="Standardskriftforavsnitt"/>
    <w:link w:val="Overskrift3"/>
    <w:uiPriority w:val="9"/>
    <w:semiHidden/>
    <w:rsid w:val="00910AC3"/>
    <w:rPr>
      <w:rFonts w:asciiTheme="majorHAnsi" w:eastAsiaTheme="majorEastAsia" w:hAnsiTheme="majorHAnsi" w:cstheme="majorBidi"/>
      <w:b/>
      <w:bCs/>
      <w:color w:val="ED9300" w:themeColor="accent1"/>
      <w:lang w:eastAsia="nb-NO"/>
    </w:rPr>
  </w:style>
  <w:style w:type="character" w:customStyle="1" w:styleId="Overskrift4Tegn">
    <w:name w:val="Overskrift 4 Tegn"/>
    <w:basedOn w:val="Standardskriftforavsnitt"/>
    <w:link w:val="Overskrift4"/>
    <w:uiPriority w:val="9"/>
    <w:semiHidden/>
    <w:rsid w:val="00910AC3"/>
    <w:rPr>
      <w:rFonts w:asciiTheme="majorHAnsi" w:eastAsiaTheme="majorEastAsia" w:hAnsiTheme="majorHAnsi" w:cstheme="majorBidi"/>
      <w:b/>
      <w:bCs/>
      <w:i/>
      <w:iCs/>
      <w:color w:val="ED9300" w:themeColor="accent1"/>
      <w:lang w:eastAsia="nb-NO"/>
    </w:rPr>
  </w:style>
  <w:style w:type="character" w:customStyle="1" w:styleId="Overskrift5Tegn">
    <w:name w:val="Overskrift 5 Tegn"/>
    <w:basedOn w:val="Standardskriftforavsnitt"/>
    <w:link w:val="Overskrift5"/>
    <w:uiPriority w:val="9"/>
    <w:semiHidden/>
    <w:rsid w:val="00910AC3"/>
    <w:rPr>
      <w:rFonts w:asciiTheme="majorHAnsi" w:eastAsiaTheme="majorEastAsia" w:hAnsiTheme="majorHAnsi" w:cstheme="majorBidi"/>
      <w:color w:val="3D4F59"/>
      <w:lang w:eastAsia="nb-NO"/>
    </w:rPr>
  </w:style>
  <w:style w:type="character" w:customStyle="1" w:styleId="Overskrift6Tegn">
    <w:name w:val="Overskrift 6 Tegn"/>
    <w:basedOn w:val="Standardskriftforavsnitt"/>
    <w:link w:val="Overskrift6"/>
    <w:uiPriority w:val="9"/>
    <w:semiHidden/>
    <w:rsid w:val="00910AC3"/>
    <w:rPr>
      <w:rFonts w:asciiTheme="majorHAnsi" w:eastAsiaTheme="majorEastAsia" w:hAnsiTheme="majorHAnsi" w:cstheme="majorBidi"/>
      <w:i/>
      <w:iCs/>
      <w:color w:val="764900" w:themeColor="accent1" w:themeShade="7F"/>
      <w:lang w:eastAsia="nb-NO"/>
    </w:rPr>
  </w:style>
  <w:style w:type="paragraph" w:styleId="Tittel">
    <w:name w:val="Title"/>
    <w:basedOn w:val="Normal"/>
    <w:next w:val="Normal"/>
    <w:link w:val="TittelTegn"/>
    <w:uiPriority w:val="10"/>
    <w:qFormat/>
    <w:rsid w:val="00910AC3"/>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910AC3"/>
    <w:rPr>
      <w:rFonts w:asciiTheme="majorHAnsi" w:eastAsiaTheme="majorEastAsia" w:hAnsiTheme="majorHAnsi" w:cstheme="majorBidi"/>
      <w:color w:val="ED9300"/>
      <w:spacing w:val="5"/>
      <w:kern w:val="28"/>
      <w:sz w:val="52"/>
      <w:szCs w:val="52"/>
      <w:lang w:eastAsia="nb-NO"/>
    </w:rPr>
  </w:style>
  <w:style w:type="paragraph" w:styleId="Undertittel">
    <w:name w:val="Subtitle"/>
    <w:basedOn w:val="Normal"/>
    <w:next w:val="Normal"/>
    <w:link w:val="UndertittelTegn"/>
    <w:uiPriority w:val="11"/>
    <w:qFormat/>
    <w:rsid w:val="00910AC3"/>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910AC3"/>
    <w:rPr>
      <w:rFonts w:asciiTheme="majorHAnsi" w:eastAsiaTheme="majorEastAsia" w:hAnsiTheme="majorHAnsi" w:cstheme="majorBidi"/>
      <w:i/>
      <w:iCs/>
      <w:color w:val="3D4F59"/>
      <w:spacing w:val="15"/>
      <w:sz w:val="24"/>
      <w:szCs w:val="24"/>
      <w:lang w:eastAsia="nb-NO"/>
    </w:rPr>
  </w:style>
  <w:style w:type="character" w:styleId="Sterk">
    <w:name w:val="Strong"/>
    <w:basedOn w:val="Standardskriftforavsnitt"/>
    <w:uiPriority w:val="22"/>
    <w:qFormat/>
    <w:rsid w:val="00910AC3"/>
    <w:rPr>
      <w:b/>
      <w:bCs/>
      <w:color w:val="4DB848"/>
    </w:rPr>
  </w:style>
  <w:style w:type="character" w:styleId="Utheving">
    <w:name w:val="Emphasis"/>
    <w:basedOn w:val="Standardskriftforavsnitt"/>
    <w:uiPriority w:val="20"/>
    <w:qFormat/>
    <w:rsid w:val="00910AC3"/>
    <w:rPr>
      <w:i/>
      <w:iCs/>
    </w:rPr>
  </w:style>
  <w:style w:type="paragraph" w:styleId="Ingenmellomrom">
    <w:name w:val="No Spacing"/>
    <w:uiPriority w:val="1"/>
    <w:qFormat/>
    <w:rsid w:val="00910AC3"/>
    <w:pPr>
      <w:spacing w:after="0"/>
    </w:pPr>
    <w:rPr>
      <w:sz w:val="20"/>
    </w:rPr>
  </w:style>
  <w:style w:type="paragraph" w:styleId="Listeavsnitt">
    <w:name w:val="List Paragraph"/>
    <w:basedOn w:val="Normal"/>
    <w:uiPriority w:val="34"/>
    <w:qFormat/>
    <w:rsid w:val="00D736EE"/>
    <w:pPr>
      <w:ind w:left="454" w:hanging="454"/>
      <w:contextualSpacing/>
    </w:pPr>
  </w:style>
  <w:style w:type="paragraph" w:styleId="Sitat">
    <w:name w:val="Quote"/>
    <w:basedOn w:val="Normal"/>
    <w:next w:val="Normal"/>
    <w:link w:val="SitatTegn"/>
    <w:uiPriority w:val="29"/>
    <w:qFormat/>
    <w:rsid w:val="00910AC3"/>
    <w:rPr>
      <w:i/>
      <w:iCs/>
      <w:color w:val="000000" w:themeColor="text1"/>
    </w:rPr>
  </w:style>
  <w:style w:type="character" w:customStyle="1" w:styleId="SitatTegn">
    <w:name w:val="Sitat Tegn"/>
    <w:basedOn w:val="Standardskriftforavsnitt"/>
    <w:link w:val="Sitat"/>
    <w:uiPriority w:val="29"/>
    <w:rsid w:val="00910AC3"/>
    <w:rPr>
      <w:rFonts w:ascii="Times New Roman" w:hAnsi="Times New Roman" w:cs="Times New Roman"/>
      <w:i/>
      <w:iCs/>
      <w:color w:val="000000" w:themeColor="text1"/>
      <w:lang w:eastAsia="nb-NO"/>
    </w:rPr>
  </w:style>
  <w:style w:type="paragraph" w:styleId="Sterktsitat">
    <w:name w:val="Intense Quote"/>
    <w:basedOn w:val="Normal"/>
    <w:next w:val="Normal"/>
    <w:link w:val="SterktsitatTegn"/>
    <w:uiPriority w:val="30"/>
    <w:qFormat/>
    <w:rsid w:val="00910AC3"/>
    <w:pPr>
      <w:pBdr>
        <w:bottom w:val="single" w:sz="4" w:space="4" w:color="ED9300" w:themeColor="accent1"/>
      </w:pBdr>
      <w:spacing w:before="200" w:after="280"/>
      <w:ind w:left="936" w:right="936"/>
    </w:pPr>
    <w:rPr>
      <w:b/>
      <w:bCs/>
      <w:i/>
      <w:iCs/>
      <w:color w:val="009AC7"/>
    </w:rPr>
  </w:style>
  <w:style w:type="character" w:customStyle="1" w:styleId="SterktsitatTegn">
    <w:name w:val="Sterkt sitat Tegn"/>
    <w:basedOn w:val="Standardskriftforavsnitt"/>
    <w:link w:val="Sterktsitat"/>
    <w:uiPriority w:val="30"/>
    <w:rsid w:val="00910AC3"/>
    <w:rPr>
      <w:rFonts w:ascii="Times New Roman" w:hAnsi="Times New Roman" w:cs="Times New Roman"/>
      <w:b/>
      <w:bCs/>
      <w:i/>
      <w:iCs/>
      <w:color w:val="009AC7"/>
      <w:lang w:eastAsia="nb-NO"/>
    </w:rPr>
  </w:style>
  <w:style w:type="character" w:styleId="Svakutheving">
    <w:name w:val="Subtle Emphasis"/>
    <w:basedOn w:val="Standardskriftforavsnitt"/>
    <w:uiPriority w:val="19"/>
    <w:qFormat/>
    <w:rsid w:val="00910AC3"/>
    <w:rPr>
      <w:i/>
      <w:iCs/>
      <w:color w:val="3D4F59"/>
    </w:rPr>
  </w:style>
  <w:style w:type="character" w:styleId="Sterkutheving">
    <w:name w:val="Intense Emphasis"/>
    <w:basedOn w:val="Standardskriftforavsnitt"/>
    <w:uiPriority w:val="21"/>
    <w:qFormat/>
    <w:rsid w:val="00910AC3"/>
    <w:rPr>
      <w:b/>
      <w:bCs/>
      <w:i/>
      <w:iCs/>
      <w:color w:val="009AC7"/>
    </w:rPr>
  </w:style>
  <w:style w:type="character" w:styleId="Svakreferanse">
    <w:name w:val="Subtle Reference"/>
    <w:basedOn w:val="Standardskriftforavsnitt"/>
    <w:uiPriority w:val="31"/>
    <w:qFormat/>
    <w:rsid w:val="00910AC3"/>
    <w:rPr>
      <w:smallCaps/>
      <w:color w:val="4DB848"/>
      <w:u w:val="single"/>
    </w:rPr>
  </w:style>
  <w:style w:type="character" w:styleId="Sterkreferanse">
    <w:name w:val="Intense Reference"/>
    <w:basedOn w:val="Standardskriftforavsnitt"/>
    <w:uiPriority w:val="32"/>
    <w:qFormat/>
    <w:rsid w:val="00910AC3"/>
    <w:rPr>
      <w:b/>
      <w:bCs/>
      <w:smallCaps/>
      <w:color w:val="009AC7"/>
      <w:spacing w:val="5"/>
      <w:u w:val="single"/>
    </w:rPr>
  </w:style>
  <w:style w:type="character" w:styleId="Boktittel">
    <w:name w:val="Book Title"/>
    <w:basedOn w:val="Standardskriftforavsnitt"/>
    <w:uiPriority w:val="33"/>
    <w:qFormat/>
    <w:rsid w:val="00910AC3"/>
    <w:rPr>
      <w:b/>
      <w:bCs/>
      <w:smallCaps/>
      <w:color w:val="4DB848"/>
      <w:spacing w:val="5"/>
    </w:rPr>
  </w:style>
  <w:style w:type="paragraph" w:styleId="Bobletekst">
    <w:name w:val="Balloon Text"/>
    <w:basedOn w:val="Normal"/>
    <w:link w:val="BobletekstTegn"/>
    <w:uiPriority w:val="99"/>
    <w:semiHidden/>
    <w:unhideWhenUsed/>
    <w:rsid w:val="00910AC3"/>
    <w:rPr>
      <w:rFonts w:ascii="Tahoma" w:hAnsi="Tahoma" w:cs="Tahoma"/>
      <w:sz w:val="16"/>
      <w:szCs w:val="16"/>
    </w:rPr>
  </w:style>
  <w:style w:type="character" w:customStyle="1" w:styleId="BobletekstTegn">
    <w:name w:val="Bobletekst Tegn"/>
    <w:basedOn w:val="Standardskriftforavsnitt"/>
    <w:link w:val="Bobletekst"/>
    <w:uiPriority w:val="99"/>
    <w:semiHidden/>
    <w:rsid w:val="00910AC3"/>
    <w:rPr>
      <w:rFonts w:ascii="Tahoma" w:hAnsi="Tahoma" w:cs="Tahoma"/>
      <w:sz w:val="16"/>
      <w:szCs w:val="16"/>
      <w:lang w:eastAsia="nb-NO"/>
    </w:rPr>
  </w:style>
  <w:style w:type="paragraph" w:styleId="INNH1">
    <w:name w:val="toc 1"/>
    <w:basedOn w:val="Normal"/>
    <w:next w:val="Normal"/>
    <w:autoRedefine/>
    <w:uiPriority w:val="39"/>
    <w:unhideWhenUsed/>
    <w:rsid w:val="00C374B5"/>
    <w:pPr>
      <w:tabs>
        <w:tab w:val="clear" w:pos="907"/>
        <w:tab w:val="clear" w:pos="1361"/>
        <w:tab w:val="clear" w:pos="1814"/>
        <w:tab w:val="right" w:leader="dot" w:pos="9356"/>
      </w:tabs>
    </w:pPr>
  </w:style>
  <w:style w:type="table" w:styleId="Tabellrutenett">
    <w:name w:val="Table Grid"/>
    <w:basedOn w:val="Vanligtabell"/>
    <w:uiPriority w:val="59"/>
    <w:rsid w:val="00F677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677C0"/>
    <w:rPr>
      <w:color w:val="0000FF" w:themeColor="hyperlink"/>
      <w:u w:val="single"/>
    </w:rPr>
  </w:style>
  <w:style w:type="paragraph" w:styleId="Topptekst">
    <w:name w:val="header"/>
    <w:basedOn w:val="Normal"/>
    <w:link w:val="TopptekstTegn"/>
    <w:uiPriority w:val="99"/>
    <w:unhideWhenUsed/>
    <w:rsid w:val="00536CDA"/>
    <w:pPr>
      <w:tabs>
        <w:tab w:val="clear" w:pos="454"/>
        <w:tab w:val="clear" w:pos="907"/>
        <w:tab w:val="clear" w:pos="1361"/>
        <w:tab w:val="clear" w:pos="1814"/>
        <w:tab w:val="center" w:pos="4536"/>
        <w:tab w:val="right" w:pos="9072"/>
      </w:tabs>
    </w:pPr>
  </w:style>
  <w:style w:type="character" w:customStyle="1" w:styleId="TopptekstTegn">
    <w:name w:val="Topptekst Tegn"/>
    <w:basedOn w:val="Standardskriftforavsnitt"/>
    <w:link w:val="Topptekst"/>
    <w:uiPriority w:val="99"/>
    <w:rsid w:val="00536CDA"/>
    <w:rPr>
      <w:rFonts w:ascii="Times New Roman" w:hAnsi="Times New Roman" w:cs="Times New Roman"/>
      <w:lang w:eastAsia="nb-NO"/>
    </w:rPr>
  </w:style>
  <w:style w:type="paragraph" w:styleId="Bunntekst">
    <w:name w:val="footer"/>
    <w:basedOn w:val="Normal"/>
    <w:link w:val="BunntekstTegn"/>
    <w:uiPriority w:val="99"/>
    <w:unhideWhenUsed/>
    <w:rsid w:val="00536CDA"/>
    <w:pPr>
      <w:tabs>
        <w:tab w:val="clear" w:pos="454"/>
        <w:tab w:val="clear" w:pos="907"/>
        <w:tab w:val="clear" w:pos="1361"/>
        <w:tab w:val="clear" w:pos="1814"/>
        <w:tab w:val="center" w:pos="4536"/>
        <w:tab w:val="right" w:pos="9072"/>
      </w:tabs>
    </w:pPr>
  </w:style>
  <w:style w:type="character" w:customStyle="1" w:styleId="BunntekstTegn">
    <w:name w:val="Bunntekst Tegn"/>
    <w:basedOn w:val="Standardskriftforavsnitt"/>
    <w:link w:val="Bunntekst"/>
    <w:uiPriority w:val="99"/>
    <w:rsid w:val="00536CDA"/>
    <w:rPr>
      <w:rFonts w:ascii="Times New Roman" w:hAnsi="Times New Roman" w:cs="Times New Roman"/>
      <w:lang w:eastAsia="nb-NO"/>
    </w:rPr>
  </w:style>
  <w:style w:type="paragraph" w:styleId="INNH2">
    <w:name w:val="toc 2"/>
    <w:basedOn w:val="Normal"/>
    <w:next w:val="Normal"/>
    <w:autoRedefine/>
    <w:uiPriority w:val="39"/>
    <w:unhideWhenUsed/>
    <w:rsid w:val="00A964AB"/>
    <w:pPr>
      <w:tabs>
        <w:tab w:val="clear" w:pos="1361"/>
        <w:tab w:val="clear" w:pos="1814"/>
        <w:tab w:val="right" w:leader="dot" w:pos="9356"/>
      </w:tabs>
      <w:ind w:left="454"/>
    </w:pPr>
  </w:style>
  <w:style w:type="character" w:styleId="Plassholdertekst">
    <w:name w:val="Placeholder Text"/>
    <w:basedOn w:val="Standardskriftforavsnitt"/>
    <w:uiPriority w:val="99"/>
    <w:semiHidden/>
    <w:rsid w:val="005A58D0"/>
    <w:rPr>
      <w:color w:val="808080"/>
    </w:rPr>
  </w:style>
  <w:style w:type="character" w:styleId="Merknadsreferanse">
    <w:name w:val="annotation reference"/>
    <w:basedOn w:val="Standardskriftforavsnitt"/>
    <w:uiPriority w:val="99"/>
    <w:semiHidden/>
    <w:unhideWhenUsed/>
    <w:rsid w:val="0035475A"/>
    <w:rPr>
      <w:sz w:val="16"/>
      <w:szCs w:val="16"/>
    </w:rPr>
  </w:style>
  <w:style w:type="paragraph" w:styleId="Merknadstekst">
    <w:name w:val="annotation text"/>
    <w:basedOn w:val="Normal"/>
    <w:link w:val="MerknadstekstTegn"/>
    <w:uiPriority w:val="99"/>
    <w:semiHidden/>
    <w:unhideWhenUsed/>
    <w:rsid w:val="0035475A"/>
    <w:rPr>
      <w:sz w:val="20"/>
      <w:szCs w:val="20"/>
    </w:rPr>
  </w:style>
  <w:style w:type="character" w:customStyle="1" w:styleId="MerknadstekstTegn">
    <w:name w:val="Merknadstekst Tegn"/>
    <w:basedOn w:val="Standardskriftforavsnitt"/>
    <w:link w:val="Merknadstekst"/>
    <w:uiPriority w:val="99"/>
    <w:semiHidden/>
    <w:rsid w:val="0035475A"/>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35475A"/>
    <w:rPr>
      <w:b/>
      <w:bCs/>
    </w:rPr>
  </w:style>
  <w:style w:type="character" w:customStyle="1" w:styleId="KommentaremneTegn">
    <w:name w:val="Kommentaremne Tegn"/>
    <w:basedOn w:val="MerknadstekstTegn"/>
    <w:link w:val="Kommentaremne"/>
    <w:uiPriority w:val="99"/>
    <w:semiHidden/>
    <w:rsid w:val="0035475A"/>
    <w:rPr>
      <w:rFonts w:ascii="Times New Roman" w:hAnsi="Times New Roman" w:cs="Times New Roman"/>
      <w:b/>
      <w:bCs/>
      <w:sz w:val="20"/>
      <w:szCs w:val="20"/>
      <w:lang w:eastAsia="nb-NO"/>
    </w:rPr>
  </w:style>
  <w:style w:type="paragraph" w:styleId="Revisjon">
    <w:name w:val="Revision"/>
    <w:hidden/>
    <w:uiPriority w:val="99"/>
    <w:semiHidden/>
    <w:rsid w:val="00A964AB"/>
    <w:pPr>
      <w:spacing w:after="0"/>
    </w:pPr>
    <w:rPr>
      <w:rFonts w:ascii="Times New Roman" w:hAnsi="Times New Roman" w:cs="Times New Roman"/>
      <w:lang w:eastAsia="nb-NO"/>
    </w:rPr>
  </w:style>
  <w:style w:type="paragraph" w:customStyle="1" w:styleId="Veiledningstekstinternt">
    <w:name w:val="Veiledningstekst internt"/>
    <w:basedOn w:val="Normal"/>
    <w:link w:val="VeiledningstekstinterntTegn"/>
    <w:qFormat/>
    <w:rsid w:val="00DA5815"/>
    <w:rPr>
      <w:i/>
      <w:color w:val="0070C0"/>
      <w:lang w:eastAsia="en-US"/>
    </w:rPr>
  </w:style>
  <w:style w:type="paragraph" w:customStyle="1" w:styleId="Forslagstekst">
    <w:name w:val="Forslagstekst"/>
    <w:basedOn w:val="Normal"/>
    <w:link w:val="ForslagstekstTegn"/>
    <w:qFormat/>
    <w:rsid w:val="00B06B77"/>
    <w:rPr>
      <w:color w:val="0000BC"/>
      <w:lang w:eastAsia="en-US"/>
    </w:rPr>
  </w:style>
  <w:style w:type="character" w:customStyle="1" w:styleId="VeiledningstekstinterntTegn">
    <w:name w:val="Veiledningstekst internt Tegn"/>
    <w:basedOn w:val="Standardskriftforavsnitt"/>
    <w:link w:val="Veiledningstekstinternt"/>
    <w:rsid w:val="00DA5815"/>
    <w:rPr>
      <w:rFonts w:ascii="Times New Roman" w:hAnsi="Times New Roman" w:cs="Times New Roman"/>
      <w:i/>
      <w:color w:val="0070C0"/>
    </w:rPr>
  </w:style>
  <w:style w:type="character" w:customStyle="1" w:styleId="ForslagstekstTegn">
    <w:name w:val="Forslagstekst Tegn"/>
    <w:basedOn w:val="Standardskriftforavsnitt"/>
    <w:link w:val="Forslagstekst"/>
    <w:rsid w:val="00B06B77"/>
    <w:rPr>
      <w:rFonts w:ascii="Times New Roman" w:hAnsi="Times New Roman" w:cs="Times New Roman"/>
      <w:color w:val="0000BC"/>
    </w:rPr>
  </w:style>
  <w:style w:type="character" w:styleId="Fulgthyperkobling">
    <w:name w:val="FollowedHyperlink"/>
    <w:basedOn w:val="Standardskriftforavsnitt"/>
    <w:uiPriority w:val="99"/>
    <w:semiHidden/>
    <w:unhideWhenUsed/>
    <w:rsid w:val="008E1F3B"/>
    <w:rPr>
      <w:color w:val="800080" w:themeColor="followedHyperlink"/>
      <w:u w:val="single"/>
    </w:rPr>
  </w:style>
  <w:style w:type="character" w:customStyle="1" w:styleId="normaltextrun">
    <w:name w:val="normaltextrun"/>
    <w:basedOn w:val="Standardskriftforavsnitt"/>
    <w:uiPriority w:val="1"/>
    <w:rsid w:val="00D8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28985">
      <w:bodyDiv w:val="1"/>
      <w:marLeft w:val="0"/>
      <w:marRight w:val="0"/>
      <w:marTop w:val="0"/>
      <w:marBottom w:val="0"/>
      <w:divBdr>
        <w:top w:val="none" w:sz="0" w:space="0" w:color="auto"/>
        <w:left w:val="none" w:sz="0" w:space="0" w:color="auto"/>
        <w:bottom w:val="none" w:sz="0" w:space="0" w:color="auto"/>
        <w:right w:val="none" w:sz="0" w:space="0" w:color="auto"/>
      </w:divBdr>
    </w:div>
    <w:div w:id="15548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karinen@vegvesen.n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gvesen.no/om+statens+vegvesen/kontakt-oss/faktura-til-statens-vegvesen"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853F5D46A4529BD5F42C5951DF433"/>
        <w:category>
          <w:name w:val="Generelt"/>
          <w:gallery w:val="placeholder"/>
        </w:category>
        <w:types>
          <w:type w:val="bbPlcHdr"/>
        </w:types>
        <w:behaviors>
          <w:behavior w:val="content"/>
        </w:behaviors>
        <w:guid w:val="{3DD44B6D-8F5E-4ADD-9369-FE690F287716}"/>
      </w:docPartPr>
      <w:docPartBody>
        <w:p w:rsidR="001D1735" w:rsidRDefault="001D1735" w:rsidP="001D1735">
          <w:pPr>
            <w:pStyle w:val="C2E853F5D46A4529BD5F42C5951DF433"/>
          </w:pPr>
          <w:r w:rsidRPr="00DA5815">
            <w:rPr>
              <w:rStyle w:val="VeiledningstekstinterntTegn"/>
              <w:rFonts w:eastAsiaTheme="minorEastAsia"/>
            </w:rPr>
            <w:t>&lt;Klikk her for å velge en rammeavtale&gt;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5A"/>
    <w:rsid w:val="00181582"/>
    <w:rsid w:val="001C29EE"/>
    <w:rsid w:val="001D1735"/>
    <w:rsid w:val="00292721"/>
    <w:rsid w:val="002C1D16"/>
    <w:rsid w:val="003D6BD0"/>
    <w:rsid w:val="004C3708"/>
    <w:rsid w:val="005059D5"/>
    <w:rsid w:val="00530B85"/>
    <w:rsid w:val="00575C14"/>
    <w:rsid w:val="005C2492"/>
    <w:rsid w:val="005C4964"/>
    <w:rsid w:val="00655F92"/>
    <w:rsid w:val="006E7256"/>
    <w:rsid w:val="007D5FAF"/>
    <w:rsid w:val="00955A30"/>
    <w:rsid w:val="009E6C53"/>
    <w:rsid w:val="00A4545A"/>
    <w:rsid w:val="00AE30C4"/>
    <w:rsid w:val="00BA6DAB"/>
    <w:rsid w:val="00C924BB"/>
    <w:rsid w:val="00CB29F9"/>
    <w:rsid w:val="00E56D6C"/>
    <w:rsid w:val="00EC2093"/>
    <w:rsid w:val="00ED761D"/>
    <w:rsid w:val="00FB24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B29F9"/>
    <w:rPr>
      <w:color w:val="808080"/>
    </w:rPr>
  </w:style>
  <w:style w:type="paragraph" w:customStyle="1" w:styleId="Veiledningstekstinternt">
    <w:name w:val="Veiledningstekst internt"/>
    <w:basedOn w:val="Normal"/>
    <w:link w:val="VeiledningstekstinterntTegn"/>
    <w:qFormat/>
    <w:rsid w:val="001D1735"/>
    <w:pPr>
      <w:tabs>
        <w:tab w:val="left" w:pos="454"/>
        <w:tab w:val="left" w:pos="907"/>
        <w:tab w:val="left" w:pos="1361"/>
        <w:tab w:val="left" w:pos="1814"/>
      </w:tabs>
      <w:spacing w:after="0" w:line="240" w:lineRule="auto"/>
    </w:pPr>
    <w:rPr>
      <w:rFonts w:ascii="Times New Roman" w:eastAsia="Times New Roman" w:hAnsi="Times New Roman" w:cs="Times New Roman"/>
      <w:i/>
      <w:color w:val="0070C0"/>
      <w:lang w:eastAsia="en-US"/>
    </w:rPr>
  </w:style>
  <w:style w:type="character" w:customStyle="1" w:styleId="VeiledningstekstinterntTegn">
    <w:name w:val="Veiledningstekst internt Tegn"/>
    <w:basedOn w:val="Standardskriftforavsnitt"/>
    <w:link w:val="Veiledningstekstinternt"/>
    <w:rsid w:val="001D1735"/>
    <w:rPr>
      <w:rFonts w:ascii="Times New Roman" w:eastAsia="Times New Roman" w:hAnsi="Times New Roman" w:cs="Times New Roman"/>
      <w:i/>
      <w:color w:val="0070C0"/>
      <w:lang w:eastAsia="en-US"/>
    </w:rPr>
  </w:style>
  <w:style w:type="paragraph" w:customStyle="1" w:styleId="C2E853F5D46A4529BD5F42C5951DF433">
    <w:name w:val="C2E853F5D46A4529BD5F42C5951DF433"/>
    <w:rsid w:val="001D17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D68B-F0D4-411A-94F9-8F56801F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5534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2025-06-20T11:42:00Z</dcterms:created>
  <dcterms:modified xsi:type="dcterms:W3CDTF">2025-06-20T13:22:00Z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bf486-f09d-4a86-8810-b4add863c98a_Enabled">
    <vt:lpwstr>true</vt:lpwstr>
  </property>
  <property fmtid="{D5CDD505-2E9C-101B-9397-08002B2CF9AE}" pid="3" name="MSIP_Label_e5fbf486-f09d-4a86-8810-b4add863c98a_SetDate">
    <vt:lpwstr>2021-04-16T14:30:55Z</vt:lpwstr>
  </property>
  <property fmtid="{D5CDD505-2E9C-101B-9397-08002B2CF9AE}" pid="4" name="MSIP_Label_e5fbf486-f09d-4a86-8810-b4add863c98a_Method">
    <vt:lpwstr>Privileged</vt:lpwstr>
  </property>
  <property fmtid="{D5CDD505-2E9C-101B-9397-08002B2CF9AE}" pid="5" name="MSIP_Label_e5fbf486-f09d-4a86-8810-b4add863c98a_Name">
    <vt:lpwstr>Public</vt:lpwstr>
  </property>
  <property fmtid="{D5CDD505-2E9C-101B-9397-08002B2CF9AE}" pid="6" name="MSIP_Label_e5fbf486-f09d-4a86-8810-b4add863c98a_SiteId">
    <vt:lpwstr>38856954-ed55-49f7-8bdd-738ffbbfd390</vt:lpwstr>
  </property>
  <property fmtid="{D5CDD505-2E9C-101B-9397-08002B2CF9AE}" pid="7" name="MSIP_Label_e5fbf486-f09d-4a86-8810-b4add863c98a_ActionId">
    <vt:lpwstr>9eb5c740-2dca-4972-a44a-8bfd1ee56285</vt:lpwstr>
  </property>
  <property fmtid="{D5CDD505-2E9C-101B-9397-08002B2CF9AE}" pid="8" name="MSIP_Label_e5fbf486-f09d-4a86-8810-b4add863c98a_ContentBits">
    <vt:lpwstr>0</vt:lpwstr>
  </property>
</Properties>
</file>