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AD" w:rsidRPr="008E48AC" w:rsidRDefault="004F7CAD" w:rsidP="0038578C">
      <w:pPr>
        <w:rPr>
          <w:rFonts w:ascii="Arial" w:hAnsi="Arial" w:cs="Arial"/>
          <w:vanish/>
          <w:specVanish/>
        </w:rPr>
      </w:pPr>
      <w:bookmarkStart w:id="0" w:name="_Toc534716391"/>
    </w:p>
    <w:p w:rsidR="002D5F30" w:rsidRPr="002D5F30" w:rsidRDefault="002D5F30" w:rsidP="00EE3162">
      <w:pPr>
        <w:rPr>
          <w:rFonts w:ascii="Arial" w:eastAsia="MS Gothic" w:hAnsi="Arial"/>
          <w:caps/>
          <w:color w:val="44515B"/>
          <w:sz w:val="36"/>
          <w:szCs w:val="36"/>
        </w:rPr>
      </w:pPr>
      <w:r w:rsidRPr="002D5F30">
        <w:rPr>
          <w:rFonts w:ascii="Arial" w:eastAsia="MS Gothic" w:hAnsi="Arial"/>
          <w:caps/>
          <w:color w:val="44515B"/>
          <w:sz w:val="36"/>
          <w:szCs w:val="36"/>
        </w:rPr>
        <w:t>Bilag 1 – Beskrivelse av Bistanden</w:t>
      </w:r>
    </w:p>
    <w:p w:rsidR="002D5F30" w:rsidRPr="00805252" w:rsidRDefault="002D5F30" w:rsidP="00805252">
      <w:pPr>
        <w:pStyle w:val="Overskrift2"/>
        <w:keepLines w:val="0"/>
        <w:numPr>
          <w:ilvl w:val="1"/>
          <w:numId w:val="36"/>
        </w:numPr>
        <w:tabs>
          <w:tab w:val="num" w:pos="1116"/>
        </w:tabs>
        <w:spacing w:before="240" w:after="60" w:line="300" w:lineRule="atLeast"/>
      </w:pPr>
      <w:r w:rsidRPr="00805252">
        <w:t>Om kunden</w:t>
      </w:r>
    </w:p>
    <w:p w:rsidR="00E27DB1" w:rsidRPr="00184F0E" w:rsidRDefault="00E27DB1" w:rsidP="00E27DB1">
      <w:pPr>
        <w:keepNext/>
        <w:widowControl/>
        <w:spacing w:before="120"/>
        <w:outlineLvl w:val="1"/>
        <w:rPr>
          <w:rFonts w:ascii="Arial" w:hAnsi="Arial" w:cs="Arial"/>
          <w:iCs/>
          <w:sz w:val="24"/>
          <w:szCs w:val="24"/>
        </w:rPr>
      </w:pPr>
      <w:r w:rsidRPr="00184F0E">
        <w:rPr>
          <w:rFonts w:ascii="Arial" w:hAnsi="Arial" w:cs="Arial"/>
          <w:iCs/>
          <w:sz w:val="24"/>
          <w:szCs w:val="24"/>
        </w:rPr>
        <w:t>Kriminalomsorgen gjennomfører de strafferettslige reaksjonene som blir idømt av domstolene. Kriminalomsorgen er organisert i tre nivåer; Kriminalomsorgsdirektoratet (KDI), fem regionadministrasjoner som administrativt er overordnet lokale fengsler og friomsorgskontor. I tillegg kommer Kriminalomsorgens utdanningssenter (KRUS). Til sammen har etaten 5</w:t>
      </w:r>
      <w:r w:rsidR="00B767D5" w:rsidRPr="00184F0E">
        <w:rPr>
          <w:rFonts w:ascii="Arial" w:hAnsi="Arial" w:cs="Arial"/>
          <w:iCs/>
          <w:sz w:val="24"/>
          <w:szCs w:val="24"/>
        </w:rPr>
        <w:t>.</w:t>
      </w:r>
      <w:r w:rsidRPr="00184F0E">
        <w:rPr>
          <w:rFonts w:ascii="Arial" w:hAnsi="Arial" w:cs="Arial"/>
          <w:iCs/>
          <w:sz w:val="24"/>
          <w:szCs w:val="24"/>
        </w:rPr>
        <w:t>000 ansatte og et budsjett på 5 mrd. kroner.</w:t>
      </w:r>
    </w:p>
    <w:p w:rsidR="00E27DB1" w:rsidRPr="00184F0E" w:rsidRDefault="00E27DB1" w:rsidP="00E27DB1">
      <w:pPr>
        <w:keepNext/>
        <w:widowControl/>
        <w:spacing w:before="120"/>
        <w:outlineLvl w:val="1"/>
        <w:rPr>
          <w:rFonts w:ascii="Arial" w:hAnsi="Arial"/>
          <w:iCs/>
          <w:sz w:val="18"/>
          <w:szCs w:val="24"/>
        </w:rPr>
      </w:pPr>
      <w:r w:rsidRPr="00184F0E">
        <w:rPr>
          <w:rFonts w:ascii="Arial" w:hAnsi="Arial" w:cs="Arial"/>
          <w:iCs/>
          <w:sz w:val="24"/>
          <w:szCs w:val="24"/>
        </w:rPr>
        <w:t xml:space="preserve">Nærmere informasjon om Kriminalomsorgen, se </w:t>
      </w:r>
      <w:hyperlink r:id="rId8" w:history="1">
        <w:r w:rsidRPr="00184F0E">
          <w:rPr>
            <w:rStyle w:val="Hyperkobling"/>
            <w:rFonts w:ascii="Arial" w:hAnsi="Arial" w:cs="Arial"/>
            <w:iCs/>
            <w:sz w:val="24"/>
            <w:szCs w:val="24"/>
          </w:rPr>
          <w:t>www.kriminalomsorgen.no</w:t>
        </w:r>
      </w:hyperlink>
      <w:r w:rsidR="00735120" w:rsidRPr="00184F0E">
        <w:rPr>
          <w:rStyle w:val="Hyperkobling"/>
          <w:rFonts w:ascii="Arial" w:hAnsi="Arial"/>
          <w:iCs/>
          <w:sz w:val="18"/>
          <w:szCs w:val="24"/>
        </w:rPr>
        <w:br/>
      </w:r>
    </w:p>
    <w:p w:rsidR="004244FF" w:rsidRDefault="004244FF" w:rsidP="00E27DB1">
      <w:pPr>
        <w:keepNext/>
        <w:widowControl/>
        <w:spacing w:before="120"/>
        <w:outlineLvl w:val="1"/>
        <w:rPr>
          <w:rFonts w:ascii="Arial" w:hAnsi="Arial"/>
          <w:i/>
          <w:iCs/>
          <w:sz w:val="18"/>
          <w:szCs w:val="24"/>
        </w:rPr>
      </w:pPr>
    </w:p>
    <w:p w:rsidR="002D5F30" w:rsidRPr="002D5F30" w:rsidRDefault="002D5F30" w:rsidP="00E27DB1">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Bistanden som skal utføres</w:t>
      </w:r>
    </w:p>
    <w:p w:rsidR="00310C49" w:rsidRPr="001366A3" w:rsidRDefault="00310C49" w:rsidP="00B87E71">
      <w:pPr>
        <w:pStyle w:val="Overskrift2"/>
        <w:keepLines w:val="0"/>
        <w:numPr>
          <w:ilvl w:val="1"/>
          <w:numId w:val="0"/>
        </w:numPr>
        <w:tabs>
          <w:tab w:val="num" w:pos="-3987"/>
          <w:tab w:val="num" w:pos="1116"/>
        </w:tabs>
        <w:spacing w:before="240" w:after="60" w:line="300" w:lineRule="atLeast"/>
        <w:ind w:left="576" w:hanging="576"/>
      </w:pPr>
      <w:r>
        <w:t xml:space="preserve">1.2. </w:t>
      </w:r>
      <w:r w:rsidR="00805252">
        <w:t xml:space="preserve"> </w:t>
      </w:r>
      <w:r w:rsidRPr="001366A3">
        <w:t>Beskrivelse av oppdragsgivers behov</w:t>
      </w:r>
    </w:p>
    <w:p w:rsidR="00475115" w:rsidRDefault="00475115" w:rsidP="00475115">
      <w:pPr>
        <w:rPr>
          <w:rFonts w:cs="Arial"/>
          <w:sz w:val="24"/>
          <w:szCs w:val="24"/>
        </w:rPr>
      </w:pPr>
      <w:r w:rsidRPr="00216C19">
        <w:rPr>
          <w:rFonts w:ascii="Arial" w:hAnsi="Arial" w:cs="Arial"/>
          <w:sz w:val="24"/>
          <w:szCs w:val="24"/>
        </w:rPr>
        <w:t>Kriminalomsorgen holder på</w:t>
      </w:r>
      <w:r>
        <w:rPr>
          <w:rFonts w:cs="Arial"/>
          <w:sz w:val="24"/>
          <w:szCs w:val="24"/>
        </w:rPr>
        <w:t xml:space="preserve"> med</w:t>
      </w:r>
      <w:r w:rsidRPr="00216C19">
        <w:rPr>
          <w:rFonts w:ascii="Arial" w:hAnsi="Arial" w:cs="Arial"/>
          <w:sz w:val="24"/>
          <w:szCs w:val="24"/>
        </w:rPr>
        <w:t xml:space="preserve"> utviklingen og innføring av ett nytt, felles digitalt straffegjennomføringssystem som skal benyttes for alle typer straffegjennomføring</w:t>
      </w:r>
      <w:r>
        <w:rPr>
          <w:rFonts w:cs="Arial"/>
          <w:sz w:val="24"/>
          <w:szCs w:val="24"/>
        </w:rPr>
        <w:t>,</w:t>
      </w:r>
      <w:r w:rsidRPr="00216C19">
        <w:rPr>
          <w:rFonts w:ascii="Arial" w:hAnsi="Arial" w:cs="Arial"/>
          <w:sz w:val="24"/>
          <w:szCs w:val="24"/>
        </w:rPr>
        <w:t xml:space="preserve"> og som inneholder all relevant informasjon knyttet til den domfelte og innsatte gjennom hele straffegjennomføringsløpet.</w:t>
      </w:r>
    </w:p>
    <w:p w:rsidR="003F3C39" w:rsidRPr="001366A3" w:rsidRDefault="003F3C39" w:rsidP="00C16401">
      <w:pPr>
        <w:pStyle w:val="Times"/>
        <w:rPr>
          <w:rFonts w:ascii="Arial" w:hAnsi="Arial" w:cs="Arial"/>
          <w:b/>
          <w:lang w:val="nb-NO"/>
        </w:rPr>
      </w:pPr>
    </w:p>
    <w:p w:rsidR="00AC6768" w:rsidRPr="00A20943" w:rsidRDefault="00C16401" w:rsidP="00A20943">
      <w:pPr>
        <w:pStyle w:val="Enkel"/>
        <w:spacing w:after="120"/>
        <w:rPr>
          <w:b/>
        </w:rPr>
      </w:pPr>
      <w:r>
        <w:rPr>
          <w:b/>
        </w:rPr>
        <w:t xml:space="preserve">1.2.1 </w:t>
      </w:r>
      <w:r w:rsidR="00B767D5">
        <w:rPr>
          <w:b/>
        </w:rPr>
        <w:t>Arbeidsoppgaver</w:t>
      </w:r>
    </w:p>
    <w:p w:rsidR="00AC6768" w:rsidRPr="008E2A15" w:rsidRDefault="00B767D5" w:rsidP="00AC6768">
      <w:pPr>
        <w:pStyle w:val="Enkel"/>
        <w:spacing w:after="120"/>
        <w:rPr>
          <w:b/>
        </w:rPr>
      </w:pPr>
      <w:r>
        <w:rPr>
          <w:b/>
        </w:rPr>
        <w:t>Arbeidsoppgaver og ansvar</w:t>
      </w:r>
    </w:p>
    <w:p w:rsidR="00475115" w:rsidRPr="00216C19" w:rsidRDefault="00475115" w:rsidP="00475115">
      <w:pPr>
        <w:pStyle w:val="Times"/>
        <w:rPr>
          <w:rFonts w:ascii="Arial" w:eastAsia="Times New Roman" w:hAnsi="Arial" w:cs="Arial"/>
          <w:lang w:val="nb-NO" w:eastAsia="nb-NO" w:bidi="ar-SA"/>
        </w:rPr>
      </w:pPr>
      <w:r w:rsidRPr="00216C19">
        <w:rPr>
          <w:rFonts w:ascii="Arial" w:eastAsia="Times New Roman" w:hAnsi="Arial" w:cs="Arial"/>
          <w:lang w:val="nb-NO" w:eastAsia="nb-NO" w:bidi="ar-SA"/>
        </w:rPr>
        <w:t>Konsulenten skal</w:t>
      </w:r>
      <w:r>
        <w:rPr>
          <w:rFonts w:ascii="Arial" w:eastAsia="Times New Roman" w:hAnsi="Arial" w:cs="Arial"/>
          <w:lang w:val="nb-NO" w:eastAsia="nb-NO" w:bidi="ar-SA"/>
        </w:rPr>
        <w:t xml:space="preserve"> sammen med é</w:t>
      </w:r>
      <w:r w:rsidRPr="00216C19">
        <w:rPr>
          <w:rFonts w:ascii="Arial" w:eastAsia="Times New Roman" w:hAnsi="Arial" w:cs="Arial"/>
          <w:lang w:val="nb-NO" w:eastAsia="nb-NO" w:bidi="ar-SA"/>
        </w:rPr>
        <w:t>n internt ressurs ha delprosjektlederansvar for prosesser, spesifikasjoner og utvikling</w:t>
      </w:r>
      <w:r>
        <w:rPr>
          <w:rFonts w:ascii="Arial" w:eastAsia="Times New Roman" w:hAnsi="Arial" w:cs="Arial"/>
          <w:lang w:val="nb-NO" w:eastAsia="nb-NO" w:bidi="ar-SA"/>
        </w:rPr>
        <w:t>.</w:t>
      </w:r>
      <w:r w:rsidRPr="00216C19">
        <w:rPr>
          <w:rFonts w:ascii="Arial" w:eastAsia="Times New Roman" w:hAnsi="Arial" w:cs="Arial"/>
          <w:lang w:val="nb-NO" w:eastAsia="nb-NO" w:bidi="ar-SA"/>
        </w:rPr>
        <w:t xml:space="preserve"> Prosessteamet skal ha kontroll på alle arbeidsprosesser i </w:t>
      </w:r>
      <w:r>
        <w:rPr>
          <w:rFonts w:ascii="Arial" w:eastAsia="Times New Roman" w:hAnsi="Arial" w:cs="Arial"/>
          <w:lang w:val="nb-NO" w:eastAsia="nb-NO" w:bidi="ar-SA"/>
        </w:rPr>
        <w:t>K</w:t>
      </w:r>
      <w:r w:rsidRPr="00216C19">
        <w:rPr>
          <w:rFonts w:ascii="Arial" w:eastAsia="Times New Roman" w:hAnsi="Arial" w:cs="Arial"/>
          <w:lang w:val="nb-NO" w:eastAsia="nb-NO" w:bidi="ar-SA"/>
        </w:rPr>
        <w:t xml:space="preserve">riminalomsorgen og har videre ansvaret for å utvikle disse for å møte de utfordringer </w:t>
      </w:r>
      <w:r>
        <w:rPr>
          <w:rFonts w:ascii="Arial" w:eastAsia="Times New Roman" w:hAnsi="Arial" w:cs="Arial"/>
          <w:lang w:val="nb-NO" w:eastAsia="nb-NO" w:bidi="ar-SA"/>
        </w:rPr>
        <w:t>K</w:t>
      </w:r>
      <w:r w:rsidRPr="00216C19">
        <w:rPr>
          <w:rFonts w:ascii="Arial" w:eastAsia="Times New Roman" w:hAnsi="Arial" w:cs="Arial"/>
          <w:lang w:val="nb-NO" w:eastAsia="nb-NO" w:bidi="ar-SA"/>
        </w:rPr>
        <w:t>riminalomsorgen vil møte fremover. Konsulenten skal bidra til å avklarer grensesnitt og bidra til nødvendige avklaringer for å optimalisere arbeidsprosessene i kriminalomsorgen.</w:t>
      </w:r>
    </w:p>
    <w:p w:rsidR="00475115" w:rsidRPr="00216C19" w:rsidRDefault="00475115" w:rsidP="00475115">
      <w:pPr>
        <w:pStyle w:val="Times"/>
        <w:rPr>
          <w:rFonts w:ascii="Arial" w:eastAsia="Times New Roman" w:hAnsi="Arial" w:cs="Arial"/>
          <w:lang w:val="nb-NO" w:eastAsia="nb-NO" w:bidi="ar-SA"/>
        </w:rPr>
      </w:pPr>
    </w:p>
    <w:p w:rsidR="00475115" w:rsidRPr="00216C19" w:rsidRDefault="00475115" w:rsidP="00475115">
      <w:pPr>
        <w:pStyle w:val="Times"/>
        <w:rPr>
          <w:rFonts w:ascii="Arial" w:eastAsia="Times New Roman" w:hAnsi="Arial" w:cs="Arial"/>
          <w:lang w:val="nb-NO" w:eastAsia="nb-NO" w:bidi="ar-SA"/>
        </w:rPr>
      </w:pPr>
      <w:r w:rsidRPr="00216C19">
        <w:rPr>
          <w:rFonts w:ascii="Arial" w:eastAsia="Times New Roman" w:hAnsi="Arial" w:cs="Arial"/>
          <w:lang w:val="nb-NO" w:eastAsia="nb-NO" w:bidi="ar-SA"/>
        </w:rPr>
        <w:t xml:space="preserve">I tillegg skal konsulenten bistå inn for </w:t>
      </w:r>
      <w:r>
        <w:rPr>
          <w:rFonts w:ascii="Arial" w:eastAsia="Times New Roman" w:hAnsi="Arial" w:cs="Arial"/>
          <w:lang w:val="nb-NO" w:eastAsia="nb-NO" w:bidi="ar-SA"/>
        </w:rPr>
        <w:t>K</w:t>
      </w:r>
      <w:r w:rsidRPr="00216C19">
        <w:rPr>
          <w:rFonts w:ascii="Arial" w:eastAsia="Times New Roman" w:hAnsi="Arial" w:cs="Arial"/>
          <w:lang w:val="nb-NO" w:eastAsia="nb-NO" w:bidi="ar-SA"/>
        </w:rPr>
        <w:t xml:space="preserve">riminalomsorgens del av ESAS III. </w:t>
      </w:r>
    </w:p>
    <w:p w:rsidR="00AC6768" w:rsidRPr="00B767D5" w:rsidRDefault="00AC6768" w:rsidP="00B767D5">
      <w:pPr>
        <w:pStyle w:val="Enkel"/>
        <w:spacing w:after="120"/>
        <w:rPr>
          <w:b/>
        </w:rPr>
      </w:pPr>
    </w:p>
    <w:p w:rsidR="00805252" w:rsidRPr="00A20943" w:rsidRDefault="00C16401" w:rsidP="00C16401">
      <w:pPr>
        <w:pStyle w:val="Enkel"/>
        <w:spacing w:after="120"/>
        <w:rPr>
          <w:b/>
        </w:rPr>
      </w:pPr>
      <w:r>
        <w:rPr>
          <w:b/>
        </w:rPr>
        <w:t xml:space="preserve">1.2.2 </w:t>
      </w:r>
      <w:r w:rsidRPr="001366A3">
        <w:rPr>
          <w:b/>
        </w:rPr>
        <w:t>Kompetanse</w:t>
      </w:r>
      <w:r w:rsidR="00475115">
        <w:rPr>
          <w:b/>
        </w:rPr>
        <w:t xml:space="preserve"> og kvalifikasjoner</w:t>
      </w:r>
    </w:p>
    <w:p w:rsidR="00475115" w:rsidRPr="002B186D" w:rsidRDefault="00475115" w:rsidP="00475115">
      <w:pPr>
        <w:pStyle w:val="Brdtekst"/>
        <w:spacing w:before="120" w:after="0"/>
        <w:rPr>
          <w:rFonts w:ascii="Arial" w:hAnsi="Arial" w:cs="Arial"/>
          <w:sz w:val="24"/>
          <w:szCs w:val="24"/>
        </w:rPr>
      </w:pPr>
      <w:r w:rsidRPr="002B186D">
        <w:rPr>
          <w:rFonts w:ascii="Arial" w:hAnsi="Arial" w:cs="Arial"/>
          <w:sz w:val="24"/>
          <w:szCs w:val="24"/>
        </w:rPr>
        <w:t>Det forventes følgende kompetanse og kvalifikasjoner:</w:t>
      </w:r>
    </w:p>
    <w:p w:rsidR="00475115" w:rsidRPr="002B186D" w:rsidRDefault="00475115" w:rsidP="00475115">
      <w:pPr>
        <w:pStyle w:val="Enkel"/>
        <w:numPr>
          <w:ilvl w:val="0"/>
          <w:numId w:val="10"/>
        </w:numPr>
        <w:spacing w:before="120" w:after="120"/>
      </w:pPr>
      <w:r w:rsidRPr="002B186D">
        <w:t>Gode dokumentasjonsferdigheter</w:t>
      </w:r>
    </w:p>
    <w:p w:rsidR="00475115" w:rsidRPr="002B186D" w:rsidRDefault="00475115" w:rsidP="00475115">
      <w:pPr>
        <w:pStyle w:val="Enkel"/>
        <w:numPr>
          <w:ilvl w:val="0"/>
          <w:numId w:val="10"/>
        </w:numPr>
        <w:spacing w:before="120" w:after="120"/>
      </w:pPr>
      <w:r w:rsidRPr="002B186D">
        <w:t xml:space="preserve">Erfaring som leder innenfor digital forretningsutvikling </w:t>
      </w:r>
    </w:p>
    <w:p w:rsidR="00475115" w:rsidRPr="002B186D" w:rsidRDefault="00475115" w:rsidP="00475115">
      <w:pPr>
        <w:pStyle w:val="Enkel"/>
        <w:numPr>
          <w:ilvl w:val="0"/>
          <w:numId w:val="10"/>
        </w:numPr>
        <w:spacing w:before="120" w:after="120"/>
      </w:pPr>
      <w:r w:rsidRPr="002B186D">
        <w:t xml:space="preserve">God erfaring med prosessledelse og erfaring som prosjektleder med fokus på; </w:t>
      </w:r>
      <w:r w:rsidRPr="002B186D">
        <w:rPr>
          <w:bCs/>
        </w:rPr>
        <w:t>virksomhetsarkitektur</w:t>
      </w:r>
      <w:r w:rsidRPr="002B186D">
        <w:t xml:space="preserve">, </w:t>
      </w:r>
      <w:r w:rsidRPr="002B186D">
        <w:rPr>
          <w:bCs/>
        </w:rPr>
        <w:t>prosessforbedring</w:t>
      </w:r>
      <w:r w:rsidRPr="002B186D">
        <w:t xml:space="preserve">, knowledge management, </w:t>
      </w:r>
      <w:r w:rsidRPr="002B186D">
        <w:rPr>
          <w:bCs/>
        </w:rPr>
        <w:t xml:space="preserve">samhandling </w:t>
      </w:r>
      <w:r w:rsidRPr="002B186D">
        <w:t xml:space="preserve">og </w:t>
      </w:r>
      <w:r w:rsidRPr="002B186D">
        <w:rPr>
          <w:bCs/>
        </w:rPr>
        <w:t>informasjons- og dokumentforvaltning</w:t>
      </w:r>
    </w:p>
    <w:p w:rsidR="00475115" w:rsidRPr="002B186D" w:rsidRDefault="00475115" w:rsidP="00475115">
      <w:pPr>
        <w:pStyle w:val="Enkel"/>
        <w:numPr>
          <w:ilvl w:val="0"/>
          <w:numId w:val="10"/>
        </w:numPr>
        <w:spacing w:before="120" w:after="120"/>
      </w:pPr>
      <w:r w:rsidRPr="002B186D">
        <w:rPr>
          <w:bCs/>
        </w:rPr>
        <w:t>Erfaring med prosesskartlegging, prosessmodellering og - analyse</w:t>
      </w:r>
    </w:p>
    <w:p w:rsidR="00475115" w:rsidRPr="002B186D" w:rsidRDefault="00475115" w:rsidP="00475115">
      <w:pPr>
        <w:pStyle w:val="Enkel"/>
        <w:numPr>
          <w:ilvl w:val="0"/>
          <w:numId w:val="10"/>
        </w:numPr>
        <w:spacing w:before="120" w:after="120"/>
      </w:pPr>
      <w:r w:rsidRPr="002B186D">
        <w:t>Rådgiver med minimum 10 års erfaring innenfor strategiarbeid, teknologi og brukeropplevelser</w:t>
      </w:r>
    </w:p>
    <w:p w:rsidR="00475115" w:rsidRPr="002B186D" w:rsidRDefault="00475115" w:rsidP="00475115">
      <w:pPr>
        <w:pStyle w:val="Listeavsnitt"/>
        <w:numPr>
          <w:ilvl w:val="0"/>
          <w:numId w:val="10"/>
        </w:numPr>
        <w:autoSpaceDE w:val="0"/>
        <w:autoSpaceDN w:val="0"/>
        <w:adjustRightInd w:val="0"/>
        <w:spacing w:before="120" w:after="0" w:line="240" w:lineRule="auto"/>
        <w:rPr>
          <w:rFonts w:ascii="Arial" w:hAnsi="Arial" w:cs="Arial"/>
          <w:sz w:val="24"/>
          <w:szCs w:val="24"/>
        </w:rPr>
      </w:pPr>
      <w:r w:rsidRPr="002B186D">
        <w:rPr>
          <w:rFonts w:ascii="Arial" w:hAnsi="Arial" w:cs="Arial"/>
          <w:sz w:val="24"/>
          <w:szCs w:val="24"/>
        </w:rPr>
        <w:t>Bør k</w:t>
      </w:r>
      <w:r w:rsidRPr="002B186D">
        <w:rPr>
          <w:rFonts w:ascii="Arial" w:hAnsi="Arial" w:cs="Arial"/>
          <w:bCs/>
          <w:sz w:val="24"/>
          <w:szCs w:val="24"/>
        </w:rPr>
        <w:t xml:space="preserve">jenne til felleskomponenter og etablering av plattform og arkitektur for å dele strukturert informasjon </w:t>
      </w:r>
    </w:p>
    <w:p w:rsidR="00475115" w:rsidRPr="002B186D" w:rsidRDefault="00475115" w:rsidP="00475115">
      <w:pPr>
        <w:pStyle w:val="Enkel"/>
        <w:numPr>
          <w:ilvl w:val="0"/>
          <w:numId w:val="10"/>
        </w:numPr>
        <w:spacing w:before="120" w:after="120"/>
      </w:pPr>
      <w:r w:rsidRPr="002B186D">
        <w:rPr>
          <w:bCs/>
        </w:rPr>
        <w:lastRenderedPageBreak/>
        <w:t xml:space="preserve">Lang og relevant erfaring med offentlig sektor </w:t>
      </w:r>
    </w:p>
    <w:p w:rsidR="00475115" w:rsidRPr="002B186D" w:rsidRDefault="00475115" w:rsidP="00475115">
      <w:pPr>
        <w:pStyle w:val="Enkel"/>
        <w:numPr>
          <w:ilvl w:val="0"/>
          <w:numId w:val="10"/>
        </w:numPr>
        <w:spacing w:before="120" w:after="120"/>
      </w:pPr>
      <w:r w:rsidRPr="002B186D">
        <w:t xml:space="preserve">Prosjekterfaring innenfor justissektoren, erfaring med Kriminalomsorgen blir særlig vektlagt. </w:t>
      </w:r>
    </w:p>
    <w:p w:rsidR="00475115" w:rsidRPr="002B186D" w:rsidRDefault="00475115" w:rsidP="00475115">
      <w:pPr>
        <w:pStyle w:val="Enkel"/>
        <w:numPr>
          <w:ilvl w:val="0"/>
          <w:numId w:val="10"/>
        </w:numPr>
        <w:spacing w:before="120" w:after="120"/>
      </w:pPr>
      <w:r w:rsidRPr="002B186D">
        <w:t>Utdanning innenfor relevant område på bachelor- eller masternivå</w:t>
      </w:r>
    </w:p>
    <w:p w:rsidR="00475115" w:rsidRPr="002B186D" w:rsidRDefault="00475115" w:rsidP="00475115">
      <w:pPr>
        <w:pStyle w:val="Enkel"/>
        <w:numPr>
          <w:ilvl w:val="0"/>
          <w:numId w:val="10"/>
        </w:numPr>
        <w:spacing w:before="120" w:after="120"/>
      </w:pPr>
      <w:r w:rsidRPr="002B186D">
        <w:t>Vi gjør oppmerksom på at det må ikke være noe å utsette på vandelen til den som innleies. Dette må dokumenteres med en uttømmende politiattest forut for oppstart av oppdrag.</w:t>
      </w:r>
      <w:bookmarkStart w:id="1" w:name="_GoBack"/>
      <w:bookmarkEnd w:id="1"/>
    </w:p>
    <w:p w:rsidR="00C16401" w:rsidRPr="001366A3" w:rsidRDefault="00C16401" w:rsidP="00C16401">
      <w:pPr>
        <w:pStyle w:val="Brdtekst"/>
        <w:rPr>
          <w:rFonts w:cs="Arial"/>
          <w:sz w:val="24"/>
          <w:szCs w:val="24"/>
        </w:rPr>
      </w:pPr>
    </w:p>
    <w:p w:rsidR="00C16401" w:rsidRDefault="00A20943" w:rsidP="00C16401">
      <w:pPr>
        <w:pStyle w:val="Enkel"/>
        <w:spacing w:after="120"/>
        <w:rPr>
          <w:b/>
        </w:rPr>
      </w:pPr>
      <w:r>
        <w:rPr>
          <w:b/>
        </w:rPr>
        <w:t>1.2.3</w:t>
      </w:r>
      <w:r w:rsidR="00C16401">
        <w:rPr>
          <w:b/>
        </w:rPr>
        <w:t xml:space="preserve"> </w:t>
      </w:r>
      <w:r w:rsidR="00C16401" w:rsidRPr="001366A3">
        <w:rPr>
          <w:b/>
        </w:rPr>
        <w:t>Oppdragsgivers forventninger til plassering</w:t>
      </w:r>
      <w:r w:rsidR="00C16401">
        <w:rPr>
          <w:b/>
        </w:rPr>
        <w:t xml:space="preserve">: </w:t>
      </w:r>
    </w:p>
    <w:p w:rsidR="00475115" w:rsidRPr="00475115" w:rsidRDefault="00475115" w:rsidP="00475115">
      <w:pPr>
        <w:spacing w:after="120"/>
        <w:rPr>
          <w:rFonts w:ascii="Arial" w:hAnsi="Arial" w:cs="Arial"/>
          <w:sz w:val="24"/>
          <w:szCs w:val="24"/>
        </w:rPr>
      </w:pPr>
      <w:r w:rsidRPr="00475115">
        <w:rPr>
          <w:rFonts w:ascii="Arial" w:hAnsi="Arial" w:cs="Arial"/>
          <w:sz w:val="24"/>
          <w:szCs w:val="24"/>
        </w:rPr>
        <w:t>Hovedplassering er ved KDIs kontor i Horten eller Lillestrøm. Det legges til rette for fleksibilitet med hjemmekontor ved behov.</w:t>
      </w:r>
    </w:p>
    <w:p w:rsidR="00B767D5" w:rsidRPr="00AA0463" w:rsidRDefault="00B767D5" w:rsidP="002D5F30">
      <w:pPr>
        <w:keepLines w:val="0"/>
        <w:widowControl/>
        <w:spacing w:before="120"/>
        <w:rPr>
          <w:rFonts w:ascii="Arial" w:hAnsi="Arial"/>
          <w:sz w:val="24"/>
          <w:szCs w:val="24"/>
        </w:rPr>
      </w:pPr>
    </w:p>
    <w:p w:rsidR="002D5F30" w:rsidRPr="00AA0463" w:rsidRDefault="002D5F30" w:rsidP="002D5F30">
      <w:pPr>
        <w:keepNext/>
        <w:widowControl/>
        <w:spacing w:before="120"/>
        <w:outlineLvl w:val="1"/>
        <w:rPr>
          <w:rFonts w:ascii="Arial" w:eastAsia="MS Gothic" w:hAnsi="Arial"/>
          <w:b/>
          <w:bCs/>
          <w:caps/>
          <w:color w:val="44515B"/>
          <w:sz w:val="24"/>
          <w:szCs w:val="24"/>
        </w:rPr>
      </w:pPr>
      <w:r w:rsidRPr="00AA0463">
        <w:rPr>
          <w:rFonts w:ascii="Arial" w:eastAsia="MS Gothic" w:hAnsi="Arial"/>
          <w:b/>
          <w:bCs/>
          <w:caps/>
          <w:color w:val="44515B"/>
          <w:sz w:val="24"/>
          <w:szCs w:val="24"/>
        </w:rPr>
        <w:t>Leverandørens besvarelse</w:t>
      </w:r>
    </w:p>
    <w:p w:rsidR="002D5F30" w:rsidRPr="002B186D" w:rsidRDefault="002D5F30" w:rsidP="002D5F30">
      <w:pPr>
        <w:keepLines w:val="0"/>
        <w:widowControl/>
        <w:spacing w:before="120"/>
        <w:rPr>
          <w:rFonts w:ascii="Arial" w:hAnsi="Arial" w:cs="Arial"/>
          <w:sz w:val="24"/>
          <w:szCs w:val="24"/>
        </w:rPr>
      </w:pPr>
      <w:r w:rsidRPr="002B186D">
        <w:rPr>
          <w:rFonts w:ascii="Arial" w:hAnsi="Arial" w:cs="Arial"/>
          <w:sz w:val="24"/>
          <w:szCs w:val="24"/>
        </w:rPr>
        <w:t>Konsulentens besvarelse og dokumentasjon av kundens krav til kompetanse og erfaring.</w:t>
      </w:r>
    </w:p>
    <w:p w:rsidR="002D5F30" w:rsidRPr="002B186D" w:rsidRDefault="002D5F30" w:rsidP="002D5F30">
      <w:pPr>
        <w:keepLines w:val="0"/>
        <w:widowControl/>
        <w:spacing w:before="120"/>
        <w:rPr>
          <w:rFonts w:ascii="Arial" w:hAnsi="Arial" w:cs="Arial"/>
          <w:sz w:val="24"/>
          <w:szCs w:val="24"/>
        </w:rPr>
      </w:pPr>
      <w:r w:rsidRPr="002B186D">
        <w:rPr>
          <w:rFonts w:ascii="Arial" w:hAnsi="Arial" w:cs="Arial"/>
          <w:sz w:val="24"/>
          <w:szCs w:val="24"/>
        </w:rPr>
        <w:t>CV og referanser vedlegges.</w:t>
      </w:r>
    </w:p>
    <w:p w:rsidR="002D5F30" w:rsidRPr="002B186D" w:rsidRDefault="002D5F30" w:rsidP="002D5F30">
      <w:pPr>
        <w:keepLines w:val="0"/>
        <w:widowControl/>
        <w:spacing w:before="120"/>
        <w:rPr>
          <w:rFonts w:ascii="Arial" w:hAnsi="Arial" w:cs="Arial"/>
          <w:color w:val="000000"/>
          <w:sz w:val="24"/>
          <w:szCs w:val="24"/>
        </w:rPr>
      </w:pPr>
      <w:r w:rsidRPr="002B186D">
        <w:rPr>
          <w:rFonts w:ascii="Arial" w:hAnsi="Arial" w:cs="Arial"/>
          <w:sz w:val="24"/>
          <w:szCs w:val="24"/>
        </w:rPr>
        <w:t xml:space="preserve">Vennligst fyll ut kravmatrise på tilbudte ressurser. </w:t>
      </w:r>
      <w:r w:rsidR="00B935F1" w:rsidRPr="002B186D">
        <w:rPr>
          <w:rFonts w:ascii="Arial" w:hAnsi="Arial" w:cs="Arial"/>
          <w:sz w:val="24"/>
          <w:szCs w:val="24"/>
        </w:rPr>
        <w:t xml:space="preserve">Leverandør skal tilby maks 2 </w:t>
      </w:r>
      <w:r w:rsidR="00B935F1" w:rsidRPr="002B186D">
        <w:rPr>
          <w:rFonts w:ascii="Arial" w:hAnsi="Arial" w:cs="Arial"/>
          <w:color w:val="000000"/>
          <w:sz w:val="24"/>
          <w:szCs w:val="24"/>
        </w:rPr>
        <w:t>konsulenter, leveres det flere forbeholder oppdragsgiver seg retten til å velge hvilke 2 som evalueres.</w:t>
      </w:r>
    </w:p>
    <w:p w:rsidR="002D5F30" w:rsidRPr="002B186D" w:rsidRDefault="002D5F30" w:rsidP="002D5F30">
      <w:pPr>
        <w:keepLines w:val="0"/>
        <w:widowControl/>
        <w:spacing w:before="120"/>
        <w:rPr>
          <w:rFonts w:ascii="Arial" w:hAnsi="Arial" w:cs="Arial"/>
          <w:color w:val="000000"/>
          <w:sz w:val="18"/>
          <w:szCs w:val="24"/>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5099"/>
      </w:tblGrid>
      <w:tr w:rsidR="00475115" w:rsidRPr="002B186D" w:rsidTr="00967B47">
        <w:tc>
          <w:tcPr>
            <w:tcW w:w="3112" w:type="dxa"/>
            <w:shd w:val="clear" w:color="auto" w:fill="C6D9F1"/>
          </w:tcPr>
          <w:p w:rsidR="00B767D5" w:rsidRPr="002B186D" w:rsidRDefault="00475115" w:rsidP="00967B47">
            <w:pPr>
              <w:keepLines w:val="0"/>
              <w:widowControl/>
              <w:spacing w:before="120"/>
              <w:rPr>
                <w:rFonts w:ascii="Arial" w:eastAsia="Cambria" w:hAnsi="Arial" w:cs="Arial"/>
                <w:b/>
                <w:bCs/>
                <w:color w:val="000000"/>
                <w:sz w:val="24"/>
                <w:szCs w:val="24"/>
                <w:lang w:eastAsia="en-US"/>
              </w:rPr>
            </w:pPr>
            <w:r w:rsidRPr="002B186D">
              <w:rPr>
                <w:rFonts w:ascii="Arial" w:eastAsia="Cambria" w:hAnsi="Arial" w:cs="Arial"/>
                <w:b/>
                <w:bCs/>
                <w:color w:val="000000"/>
                <w:sz w:val="24"/>
                <w:szCs w:val="24"/>
                <w:lang w:eastAsia="en-US"/>
              </w:rPr>
              <w:t>Minimumsk</w:t>
            </w:r>
            <w:r w:rsidR="00B767D5" w:rsidRPr="002B186D">
              <w:rPr>
                <w:rFonts w:ascii="Arial" w:eastAsia="Cambria" w:hAnsi="Arial" w:cs="Arial"/>
                <w:b/>
                <w:bCs/>
                <w:color w:val="000000"/>
                <w:sz w:val="24"/>
                <w:szCs w:val="24"/>
                <w:lang w:eastAsia="en-US"/>
              </w:rPr>
              <w:t>rav</w:t>
            </w:r>
          </w:p>
        </w:tc>
        <w:tc>
          <w:tcPr>
            <w:tcW w:w="5099" w:type="dxa"/>
            <w:shd w:val="clear" w:color="auto" w:fill="C6D9F1"/>
          </w:tcPr>
          <w:p w:rsidR="00B767D5" w:rsidRPr="002B186D" w:rsidRDefault="00B767D5" w:rsidP="00967B47">
            <w:pPr>
              <w:keepLines w:val="0"/>
              <w:widowControl/>
              <w:spacing w:before="120"/>
              <w:rPr>
                <w:rFonts w:ascii="Arial" w:eastAsia="Cambria" w:hAnsi="Arial" w:cs="Arial"/>
                <w:b/>
                <w:bCs/>
                <w:color w:val="000000"/>
                <w:sz w:val="24"/>
                <w:szCs w:val="24"/>
                <w:lang w:eastAsia="en-US"/>
              </w:rPr>
            </w:pPr>
            <w:r w:rsidRPr="002B186D">
              <w:rPr>
                <w:rFonts w:ascii="Arial" w:eastAsia="Cambria" w:hAnsi="Arial" w:cs="Arial"/>
                <w:b/>
                <w:bCs/>
                <w:color w:val="000000"/>
                <w:sz w:val="24"/>
                <w:szCs w:val="24"/>
                <w:highlight w:val="yellow"/>
                <w:lang w:eastAsia="en-US"/>
              </w:rPr>
              <w:t>Leverandørens besvarelse</w:t>
            </w:r>
          </w:p>
        </w:tc>
      </w:tr>
      <w:tr w:rsidR="00475115" w:rsidRPr="002B186D" w:rsidTr="00967B47">
        <w:tc>
          <w:tcPr>
            <w:tcW w:w="3112"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r w:rsidRPr="002B186D">
              <w:rPr>
                <w:rFonts w:ascii="Arial" w:eastAsia="Cambria" w:hAnsi="Arial" w:cs="Arial"/>
                <w:color w:val="000000"/>
                <w:sz w:val="24"/>
                <w:szCs w:val="24"/>
                <w:lang w:eastAsia="en-US"/>
              </w:rPr>
              <w:t>Gode dokumentasjonsferdigheter</w:t>
            </w:r>
          </w:p>
        </w:tc>
        <w:tc>
          <w:tcPr>
            <w:tcW w:w="5099"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p>
        </w:tc>
      </w:tr>
      <w:tr w:rsidR="00475115" w:rsidRPr="002B186D" w:rsidTr="00967B47">
        <w:tc>
          <w:tcPr>
            <w:tcW w:w="3112"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r w:rsidRPr="002B186D">
              <w:rPr>
                <w:rFonts w:ascii="Arial" w:eastAsia="Cambria" w:hAnsi="Arial" w:cs="Arial"/>
                <w:color w:val="000000"/>
                <w:sz w:val="24"/>
                <w:szCs w:val="24"/>
                <w:lang w:eastAsia="en-US"/>
              </w:rPr>
              <w:t xml:space="preserve">Erfaring som leder innenfor digital forretningsutvikling </w:t>
            </w:r>
          </w:p>
        </w:tc>
        <w:tc>
          <w:tcPr>
            <w:tcW w:w="5099"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p>
        </w:tc>
      </w:tr>
      <w:tr w:rsidR="00475115" w:rsidRPr="002B186D" w:rsidTr="00967B47">
        <w:tc>
          <w:tcPr>
            <w:tcW w:w="3112"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highlight w:val="green"/>
                <w:lang w:eastAsia="en-US"/>
              </w:rPr>
            </w:pPr>
            <w:r w:rsidRPr="002B186D">
              <w:rPr>
                <w:rFonts w:ascii="Arial" w:eastAsia="Cambria" w:hAnsi="Arial" w:cs="Arial"/>
                <w:bCs/>
                <w:color w:val="000000"/>
                <w:sz w:val="24"/>
                <w:szCs w:val="24"/>
                <w:lang w:eastAsia="en-US"/>
              </w:rPr>
              <w:t>Erfaring med prosesskartlegging, prosessmodellering og - analyse</w:t>
            </w:r>
          </w:p>
        </w:tc>
        <w:tc>
          <w:tcPr>
            <w:tcW w:w="5099"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p>
        </w:tc>
      </w:tr>
      <w:tr w:rsidR="00475115" w:rsidRPr="002B186D" w:rsidTr="00967B47">
        <w:tc>
          <w:tcPr>
            <w:tcW w:w="3112"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highlight w:val="green"/>
                <w:lang w:eastAsia="en-US"/>
              </w:rPr>
            </w:pPr>
            <w:r w:rsidRPr="002B186D">
              <w:rPr>
                <w:rFonts w:ascii="Arial" w:eastAsia="Cambria" w:hAnsi="Arial" w:cs="Arial"/>
                <w:color w:val="000000"/>
                <w:sz w:val="24"/>
                <w:szCs w:val="24"/>
                <w:lang w:eastAsia="en-US"/>
              </w:rPr>
              <w:t>Rådgiver med minimum 10 års erfaring innenfor strategiarbeid, teknologi og brukeropplevelser</w:t>
            </w:r>
          </w:p>
        </w:tc>
        <w:tc>
          <w:tcPr>
            <w:tcW w:w="5099"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p>
        </w:tc>
      </w:tr>
      <w:tr w:rsidR="00475115" w:rsidRPr="002B186D" w:rsidTr="00967B47">
        <w:tc>
          <w:tcPr>
            <w:tcW w:w="3112"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r w:rsidRPr="002B186D">
              <w:rPr>
                <w:rFonts w:ascii="Arial" w:eastAsia="Cambria" w:hAnsi="Arial" w:cs="Arial"/>
                <w:color w:val="000000"/>
                <w:sz w:val="24"/>
                <w:szCs w:val="24"/>
                <w:lang w:eastAsia="en-US"/>
              </w:rPr>
              <w:t>Vi gjør oppmerksom på at det må ikke være noe å utsette på vandelen til den som innleies. Dette må dokumenteres med en uttømmende politiattest forut for oppstart av oppdrag.</w:t>
            </w:r>
          </w:p>
        </w:tc>
        <w:tc>
          <w:tcPr>
            <w:tcW w:w="5099"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p>
        </w:tc>
      </w:tr>
    </w:tbl>
    <w:p w:rsidR="00B767D5" w:rsidRPr="002B186D" w:rsidRDefault="00B767D5" w:rsidP="00B767D5">
      <w:pPr>
        <w:keepLines w:val="0"/>
        <w:widowControl/>
        <w:spacing w:before="120"/>
        <w:rPr>
          <w:rFonts w:ascii="Arial" w:hAnsi="Arial" w:cs="Arial"/>
          <w:color w:val="000000"/>
          <w:sz w:val="18"/>
          <w:szCs w:val="24"/>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5099"/>
      </w:tblGrid>
      <w:tr w:rsidR="00475115" w:rsidRPr="002B186D" w:rsidTr="00967B47">
        <w:tc>
          <w:tcPr>
            <w:tcW w:w="3112" w:type="dxa"/>
            <w:shd w:val="clear" w:color="auto" w:fill="C6D9F1"/>
          </w:tcPr>
          <w:p w:rsidR="00B767D5" w:rsidRPr="002B186D" w:rsidRDefault="00B767D5" w:rsidP="00967B47">
            <w:pPr>
              <w:keepLines w:val="0"/>
              <w:widowControl/>
              <w:spacing w:before="120"/>
              <w:rPr>
                <w:rFonts w:ascii="Arial" w:eastAsia="Cambria" w:hAnsi="Arial" w:cs="Arial"/>
                <w:b/>
                <w:bCs/>
                <w:color w:val="000000"/>
                <w:sz w:val="24"/>
                <w:szCs w:val="24"/>
                <w:lang w:eastAsia="en-US"/>
              </w:rPr>
            </w:pPr>
            <w:r w:rsidRPr="002B186D">
              <w:rPr>
                <w:rFonts w:ascii="Arial" w:eastAsia="Cambria" w:hAnsi="Arial" w:cs="Arial"/>
                <w:b/>
                <w:bCs/>
                <w:color w:val="000000"/>
                <w:sz w:val="24"/>
                <w:szCs w:val="24"/>
                <w:lang w:eastAsia="en-US"/>
              </w:rPr>
              <w:t>Evalueringskrav</w:t>
            </w:r>
          </w:p>
        </w:tc>
        <w:tc>
          <w:tcPr>
            <w:tcW w:w="5099" w:type="dxa"/>
            <w:shd w:val="clear" w:color="auto" w:fill="C6D9F1"/>
          </w:tcPr>
          <w:p w:rsidR="00B767D5" w:rsidRPr="002B186D" w:rsidRDefault="00B767D5" w:rsidP="00967B47">
            <w:pPr>
              <w:keepLines w:val="0"/>
              <w:widowControl/>
              <w:tabs>
                <w:tab w:val="center" w:pos="3296"/>
              </w:tabs>
              <w:spacing w:before="120"/>
              <w:rPr>
                <w:rFonts w:ascii="Arial" w:eastAsia="Cambria" w:hAnsi="Arial" w:cs="Arial"/>
                <w:b/>
                <w:bCs/>
                <w:color w:val="000000"/>
                <w:sz w:val="24"/>
                <w:szCs w:val="24"/>
                <w:lang w:eastAsia="en-US"/>
              </w:rPr>
            </w:pPr>
            <w:r w:rsidRPr="002B186D">
              <w:rPr>
                <w:rFonts w:ascii="Arial" w:eastAsia="Cambria" w:hAnsi="Arial" w:cs="Arial"/>
                <w:b/>
                <w:bCs/>
                <w:color w:val="000000"/>
                <w:sz w:val="24"/>
                <w:szCs w:val="24"/>
                <w:highlight w:val="yellow"/>
                <w:lang w:eastAsia="en-US"/>
              </w:rPr>
              <w:t>Leverandørens besvarelse</w:t>
            </w:r>
            <w:r w:rsidRPr="002B186D">
              <w:rPr>
                <w:rFonts w:ascii="Arial" w:eastAsia="Cambria" w:hAnsi="Arial" w:cs="Arial"/>
                <w:b/>
                <w:bCs/>
                <w:color w:val="000000"/>
                <w:sz w:val="24"/>
                <w:szCs w:val="24"/>
                <w:highlight w:val="yellow"/>
                <w:lang w:eastAsia="en-US"/>
              </w:rPr>
              <w:tab/>
            </w:r>
          </w:p>
        </w:tc>
      </w:tr>
      <w:tr w:rsidR="00475115" w:rsidRPr="002B186D" w:rsidTr="00967B47">
        <w:tc>
          <w:tcPr>
            <w:tcW w:w="8211" w:type="dxa"/>
            <w:gridSpan w:val="2"/>
            <w:shd w:val="clear" w:color="auto" w:fill="DEEAF6"/>
          </w:tcPr>
          <w:p w:rsidR="00B767D5" w:rsidRPr="002B186D" w:rsidRDefault="00B767D5" w:rsidP="00967B47">
            <w:pPr>
              <w:keepLines w:val="0"/>
              <w:widowControl/>
              <w:spacing w:before="120"/>
              <w:rPr>
                <w:rFonts w:ascii="Arial" w:eastAsia="Cambria" w:hAnsi="Arial" w:cs="Arial"/>
                <w:b/>
                <w:color w:val="000000"/>
                <w:sz w:val="24"/>
                <w:szCs w:val="24"/>
                <w:lang w:eastAsia="en-US"/>
              </w:rPr>
            </w:pPr>
            <w:r w:rsidRPr="002B186D">
              <w:rPr>
                <w:rFonts w:ascii="Arial" w:eastAsia="Cambria" w:hAnsi="Arial" w:cs="Arial"/>
                <w:b/>
                <w:color w:val="000000"/>
                <w:sz w:val="24"/>
                <w:szCs w:val="24"/>
                <w:lang w:eastAsia="en-US"/>
              </w:rPr>
              <w:t>Kompetanse og erfaring</w:t>
            </w:r>
          </w:p>
        </w:tc>
      </w:tr>
      <w:tr w:rsidR="00475115" w:rsidRPr="002B186D" w:rsidTr="00967B47">
        <w:tc>
          <w:tcPr>
            <w:tcW w:w="3112"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r w:rsidRPr="002B186D">
              <w:rPr>
                <w:rFonts w:ascii="Arial" w:eastAsia="Cambria" w:hAnsi="Arial" w:cs="Arial"/>
                <w:color w:val="000000"/>
                <w:sz w:val="24"/>
                <w:szCs w:val="24"/>
                <w:lang w:eastAsia="en-US"/>
              </w:rPr>
              <w:t xml:space="preserve">God erfaring med prosessledelse og erfaring som prosjektleder med fokus på; </w:t>
            </w:r>
            <w:r w:rsidRPr="002B186D">
              <w:rPr>
                <w:rFonts w:ascii="Arial" w:eastAsia="Cambria" w:hAnsi="Arial" w:cs="Arial"/>
                <w:bCs/>
                <w:color w:val="000000"/>
                <w:sz w:val="24"/>
                <w:szCs w:val="24"/>
                <w:lang w:eastAsia="en-US"/>
              </w:rPr>
              <w:t>virksomhetsarkitektur</w:t>
            </w:r>
            <w:r w:rsidRPr="002B186D">
              <w:rPr>
                <w:rFonts w:ascii="Arial" w:eastAsia="Cambria" w:hAnsi="Arial" w:cs="Arial"/>
                <w:color w:val="000000"/>
                <w:sz w:val="24"/>
                <w:szCs w:val="24"/>
                <w:lang w:eastAsia="en-US"/>
              </w:rPr>
              <w:t xml:space="preserve">, </w:t>
            </w:r>
            <w:r w:rsidRPr="002B186D">
              <w:rPr>
                <w:rFonts w:ascii="Arial" w:eastAsia="Cambria" w:hAnsi="Arial" w:cs="Arial"/>
                <w:bCs/>
                <w:color w:val="000000"/>
                <w:sz w:val="24"/>
                <w:szCs w:val="24"/>
                <w:lang w:eastAsia="en-US"/>
              </w:rPr>
              <w:t>prosessforbedring</w:t>
            </w:r>
            <w:r w:rsidRPr="002B186D">
              <w:rPr>
                <w:rFonts w:ascii="Arial" w:eastAsia="Cambria" w:hAnsi="Arial" w:cs="Arial"/>
                <w:color w:val="000000"/>
                <w:sz w:val="24"/>
                <w:szCs w:val="24"/>
                <w:lang w:eastAsia="en-US"/>
              </w:rPr>
              <w:t xml:space="preserve">, knowledge management, </w:t>
            </w:r>
            <w:r w:rsidRPr="002B186D">
              <w:rPr>
                <w:rFonts w:ascii="Arial" w:eastAsia="Cambria" w:hAnsi="Arial" w:cs="Arial"/>
                <w:bCs/>
                <w:color w:val="000000"/>
                <w:sz w:val="24"/>
                <w:szCs w:val="24"/>
                <w:lang w:eastAsia="en-US"/>
              </w:rPr>
              <w:t xml:space="preserve">samhandling </w:t>
            </w:r>
            <w:r w:rsidRPr="002B186D">
              <w:rPr>
                <w:rFonts w:ascii="Arial" w:eastAsia="Cambria" w:hAnsi="Arial" w:cs="Arial"/>
                <w:color w:val="000000"/>
                <w:sz w:val="24"/>
                <w:szCs w:val="24"/>
                <w:lang w:eastAsia="en-US"/>
              </w:rPr>
              <w:t xml:space="preserve">og </w:t>
            </w:r>
            <w:r w:rsidRPr="002B186D">
              <w:rPr>
                <w:rFonts w:ascii="Arial" w:eastAsia="Cambria" w:hAnsi="Arial" w:cs="Arial"/>
                <w:bCs/>
                <w:color w:val="000000"/>
                <w:sz w:val="24"/>
                <w:szCs w:val="24"/>
                <w:lang w:eastAsia="en-US"/>
              </w:rPr>
              <w:t>informasjons- og dokumentforvaltning</w:t>
            </w:r>
          </w:p>
        </w:tc>
        <w:tc>
          <w:tcPr>
            <w:tcW w:w="5099" w:type="dxa"/>
            <w:shd w:val="clear" w:color="auto" w:fill="auto"/>
          </w:tcPr>
          <w:p w:rsidR="00475115" w:rsidRPr="002B186D" w:rsidRDefault="00475115" w:rsidP="00967B47">
            <w:pPr>
              <w:keepLines w:val="0"/>
              <w:widowControl/>
              <w:spacing w:before="120"/>
              <w:rPr>
                <w:rFonts w:ascii="Arial" w:eastAsia="Cambria" w:hAnsi="Arial" w:cs="Arial"/>
                <w:iCs/>
                <w:color w:val="000000"/>
                <w:sz w:val="24"/>
                <w:szCs w:val="24"/>
                <w:highlight w:val="green"/>
                <w:lang w:eastAsia="en-US"/>
              </w:rPr>
            </w:pPr>
          </w:p>
        </w:tc>
      </w:tr>
      <w:tr w:rsidR="00475115" w:rsidRPr="002B186D" w:rsidTr="00967B47">
        <w:tc>
          <w:tcPr>
            <w:tcW w:w="3112" w:type="dxa"/>
            <w:shd w:val="clear" w:color="auto" w:fill="auto"/>
          </w:tcPr>
          <w:p w:rsidR="00475115" w:rsidRPr="002B186D" w:rsidRDefault="00475115" w:rsidP="00E1099D">
            <w:pPr>
              <w:pStyle w:val="Times"/>
              <w:rPr>
                <w:rFonts w:ascii="Arial" w:hAnsi="Arial" w:cs="Arial"/>
                <w:color w:val="000000"/>
              </w:rPr>
            </w:pPr>
            <w:r w:rsidRPr="002B186D">
              <w:rPr>
                <w:rFonts w:ascii="Arial" w:hAnsi="Arial" w:cs="Arial"/>
                <w:color w:val="000000"/>
              </w:rPr>
              <w:t>Bør k</w:t>
            </w:r>
            <w:r w:rsidRPr="002B186D">
              <w:rPr>
                <w:rFonts w:ascii="Arial" w:hAnsi="Arial" w:cs="Arial"/>
                <w:bCs/>
                <w:color w:val="000000"/>
              </w:rPr>
              <w:t xml:space="preserve">jenne til felleskomponenter og etablering av plattform og arkitektur for å dele strukturert informasjon </w:t>
            </w:r>
          </w:p>
        </w:tc>
        <w:tc>
          <w:tcPr>
            <w:tcW w:w="5099" w:type="dxa"/>
            <w:shd w:val="clear" w:color="auto" w:fill="auto"/>
          </w:tcPr>
          <w:p w:rsidR="00475115" w:rsidRPr="002B186D" w:rsidRDefault="00475115" w:rsidP="00967B47">
            <w:pPr>
              <w:keepLines w:val="0"/>
              <w:widowControl/>
              <w:spacing w:before="120"/>
              <w:rPr>
                <w:rFonts w:ascii="Arial" w:eastAsia="Cambria" w:hAnsi="Arial" w:cs="Arial"/>
                <w:color w:val="000000"/>
                <w:sz w:val="24"/>
                <w:szCs w:val="24"/>
                <w:lang w:eastAsia="en-US"/>
              </w:rPr>
            </w:pPr>
          </w:p>
        </w:tc>
      </w:tr>
      <w:tr w:rsidR="00475115" w:rsidRPr="002B186D" w:rsidTr="00967B47">
        <w:tc>
          <w:tcPr>
            <w:tcW w:w="3112" w:type="dxa"/>
            <w:shd w:val="clear" w:color="auto" w:fill="auto"/>
          </w:tcPr>
          <w:p w:rsidR="00B767D5" w:rsidRPr="002B186D" w:rsidRDefault="00B767D5" w:rsidP="00967B47">
            <w:pPr>
              <w:keepLines w:val="0"/>
              <w:widowControl/>
              <w:spacing w:before="120"/>
              <w:contextualSpacing/>
              <w:rPr>
                <w:rFonts w:ascii="Arial" w:eastAsia="Cambria" w:hAnsi="Arial" w:cs="Arial"/>
                <w:color w:val="000000"/>
                <w:sz w:val="24"/>
                <w:szCs w:val="24"/>
                <w:highlight w:val="green"/>
                <w:lang w:eastAsia="en-US"/>
              </w:rPr>
            </w:pPr>
            <w:r w:rsidRPr="002B186D">
              <w:rPr>
                <w:rFonts w:ascii="Arial" w:eastAsia="Cambria" w:hAnsi="Arial" w:cs="Arial"/>
                <w:color w:val="000000"/>
                <w:sz w:val="24"/>
                <w:szCs w:val="24"/>
                <w:lang w:eastAsia="en-US"/>
              </w:rPr>
              <w:t>Erfaring fra offentlig virksomhet / Kriminalomsorgen</w:t>
            </w:r>
          </w:p>
        </w:tc>
        <w:tc>
          <w:tcPr>
            <w:tcW w:w="5099" w:type="dxa"/>
            <w:shd w:val="clear" w:color="auto" w:fill="auto"/>
          </w:tcPr>
          <w:p w:rsidR="00B767D5" w:rsidRPr="002B186D" w:rsidRDefault="00B767D5" w:rsidP="00967B47">
            <w:pPr>
              <w:keepLines w:val="0"/>
              <w:widowControl/>
              <w:spacing w:before="120"/>
              <w:rPr>
                <w:rFonts w:ascii="Arial" w:eastAsia="Cambria" w:hAnsi="Arial" w:cs="Arial"/>
                <w:color w:val="000000"/>
                <w:sz w:val="24"/>
                <w:szCs w:val="24"/>
                <w:lang w:eastAsia="en-US"/>
              </w:rPr>
            </w:pPr>
          </w:p>
        </w:tc>
      </w:tr>
      <w:tr w:rsidR="00475115" w:rsidRPr="002B186D" w:rsidTr="00967B47">
        <w:tc>
          <w:tcPr>
            <w:tcW w:w="3112" w:type="dxa"/>
            <w:shd w:val="clear" w:color="auto" w:fill="auto"/>
          </w:tcPr>
          <w:p w:rsidR="00B767D5" w:rsidRPr="002B186D" w:rsidRDefault="00B767D5" w:rsidP="00967B47">
            <w:pPr>
              <w:keepLines w:val="0"/>
              <w:widowControl/>
              <w:spacing w:before="120"/>
              <w:rPr>
                <w:rFonts w:ascii="Arial" w:eastAsia="Cambria" w:hAnsi="Arial" w:cs="Arial"/>
                <w:b/>
                <w:bCs/>
                <w:color w:val="000000"/>
                <w:sz w:val="24"/>
                <w:szCs w:val="24"/>
                <w:highlight w:val="green"/>
                <w:lang w:eastAsia="en-US"/>
              </w:rPr>
            </w:pPr>
            <w:r w:rsidRPr="002B186D">
              <w:rPr>
                <w:rFonts w:ascii="Arial" w:eastAsia="Cambria" w:hAnsi="Arial" w:cs="Arial"/>
                <w:color w:val="000000"/>
                <w:sz w:val="24"/>
                <w:szCs w:val="24"/>
                <w:lang w:eastAsia="en-US"/>
              </w:rPr>
              <w:t xml:space="preserve">Relevant </w:t>
            </w:r>
            <w:r w:rsidR="00A20943" w:rsidRPr="002B186D">
              <w:rPr>
                <w:rFonts w:ascii="Arial" w:eastAsia="Cambria" w:hAnsi="Arial" w:cs="Arial"/>
                <w:color w:val="000000"/>
                <w:sz w:val="24"/>
                <w:szCs w:val="24"/>
                <w:lang w:eastAsia="en-US"/>
              </w:rPr>
              <w:t xml:space="preserve">kompetanse i forhold til kurs og </w:t>
            </w:r>
            <w:r w:rsidRPr="002B186D">
              <w:rPr>
                <w:rFonts w:ascii="Arial" w:eastAsia="Cambria" w:hAnsi="Arial" w:cs="Arial"/>
                <w:color w:val="000000"/>
                <w:sz w:val="24"/>
                <w:szCs w:val="24"/>
                <w:lang w:eastAsia="en-US"/>
              </w:rPr>
              <w:t>sertifisering</w:t>
            </w:r>
          </w:p>
        </w:tc>
        <w:tc>
          <w:tcPr>
            <w:tcW w:w="5099" w:type="dxa"/>
            <w:shd w:val="clear" w:color="auto" w:fill="auto"/>
          </w:tcPr>
          <w:p w:rsidR="00B767D5" w:rsidRPr="002B186D" w:rsidRDefault="00B767D5" w:rsidP="00967B47">
            <w:pPr>
              <w:keepLines w:val="0"/>
              <w:widowControl/>
              <w:spacing w:before="120"/>
              <w:rPr>
                <w:rFonts w:ascii="Arial" w:eastAsia="Cambria" w:hAnsi="Arial" w:cs="Arial"/>
                <w:color w:val="000000"/>
                <w:sz w:val="24"/>
                <w:szCs w:val="24"/>
                <w:lang w:eastAsia="en-US"/>
              </w:rPr>
            </w:pPr>
          </w:p>
        </w:tc>
      </w:tr>
    </w:tbl>
    <w:p w:rsidR="002D5F30" w:rsidRPr="002D5F30" w:rsidRDefault="002D5F30" w:rsidP="002D5F30">
      <w:pPr>
        <w:keepLines w:val="0"/>
        <w:widowControl/>
        <w:spacing w:before="120"/>
        <w:rPr>
          <w:rFonts w:ascii="Arial" w:hAnsi="Arial"/>
          <w:sz w:val="18"/>
          <w:szCs w:val="24"/>
          <w:highlight w:val="green"/>
        </w:rPr>
      </w:pPr>
      <w:r w:rsidRPr="002B186D">
        <w:rPr>
          <w:rFonts w:ascii="Arial" w:hAnsi="Arial" w:cs="Arial"/>
          <w:color w:val="000000"/>
          <w:sz w:val="18"/>
          <w:szCs w:val="24"/>
        </w:rPr>
        <w:t xml:space="preserve">  </w:t>
      </w:r>
      <w:r w:rsidRPr="002B186D">
        <w:rPr>
          <w:rFonts w:ascii="Arial" w:hAnsi="Arial" w:cs="Arial"/>
          <w:color w:val="000000"/>
          <w:sz w:val="18"/>
          <w:szCs w:val="24"/>
          <w:highlight w:val="green"/>
        </w:rPr>
        <w:br w:type="page"/>
      </w:r>
    </w:p>
    <w:p w:rsidR="00145BA8" w:rsidRPr="00145BA8" w:rsidRDefault="00145BA8" w:rsidP="00145BA8">
      <w:pPr>
        <w:keepNext/>
        <w:widowControl/>
        <w:spacing w:before="240" w:after="240"/>
        <w:outlineLvl w:val="0"/>
        <w:rPr>
          <w:rFonts w:ascii="Arial" w:eastAsia="MS Gothic" w:hAnsi="Arial"/>
          <w:caps/>
          <w:color w:val="44515B"/>
          <w:sz w:val="36"/>
          <w:szCs w:val="36"/>
        </w:rPr>
      </w:pPr>
      <w:bookmarkStart w:id="2" w:name="_Toc534716392"/>
      <w:bookmarkEnd w:id="0"/>
      <w:r w:rsidRPr="00145BA8">
        <w:rPr>
          <w:rFonts w:ascii="Arial" w:eastAsia="MS Gothic" w:hAnsi="Arial"/>
          <w:caps/>
          <w:color w:val="44515B"/>
          <w:sz w:val="36"/>
          <w:szCs w:val="36"/>
        </w:rPr>
        <w:t>Bilag 2 Prosjekt- og fremdriftsplan</w:t>
      </w:r>
      <w:bookmarkEnd w:id="2"/>
    </w:p>
    <w:p w:rsidR="00145BA8" w:rsidRPr="00145BA8" w:rsidRDefault="00145BA8" w:rsidP="00145BA8">
      <w:pPr>
        <w:keepLines w:val="0"/>
        <w:widowControl/>
        <w:spacing w:before="120"/>
        <w:rPr>
          <w:rFonts w:ascii="Arial" w:hAnsi="Arial"/>
          <w:sz w:val="18"/>
          <w:szCs w:val="24"/>
        </w:rPr>
      </w:pPr>
    </w:p>
    <w:p w:rsidR="00B767D5" w:rsidRPr="00BC642B" w:rsidRDefault="00B767D5" w:rsidP="00B767D5">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rsidR="00B767D5" w:rsidRPr="00A20943" w:rsidRDefault="00A20943" w:rsidP="00B767D5">
      <w:pPr>
        <w:keepLines w:val="0"/>
        <w:widowControl/>
        <w:spacing w:before="120"/>
        <w:rPr>
          <w:rFonts w:ascii="Arial" w:hAnsi="Arial" w:cs="Arial"/>
          <w:sz w:val="24"/>
          <w:szCs w:val="24"/>
        </w:rPr>
      </w:pPr>
      <w:r>
        <w:rPr>
          <w:rFonts w:ascii="Arial" w:hAnsi="Arial" w:cs="Arial"/>
          <w:sz w:val="24"/>
          <w:szCs w:val="24"/>
        </w:rPr>
        <w:t>Ultimo</w:t>
      </w:r>
      <w:r w:rsidR="00B767D5" w:rsidRPr="00A20943">
        <w:rPr>
          <w:rFonts w:ascii="Arial" w:hAnsi="Arial" w:cs="Arial"/>
          <w:sz w:val="24"/>
          <w:szCs w:val="24"/>
        </w:rPr>
        <w:t xml:space="preserve"> januar.2025</w:t>
      </w:r>
    </w:p>
    <w:p w:rsidR="00B767D5" w:rsidRPr="00D7427D" w:rsidRDefault="00B767D5" w:rsidP="00B767D5">
      <w:pPr>
        <w:keepLines w:val="0"/>
        <w:widowControl/>
        <w:spacing w:before="120"/>
        <w:rPr>
          <w:rFonts w:ascii="Arial" w:hAnsi="Arial" w:cs="Arial"/>
          <w:sz w:val="18"/>
          <w:szCs w:val="18"/>
        </w:rPr>
      </w:pPr>
    </w:p>
    <w:p w:rsidR="00B767D5" w:rsidRDefault="00B767D5" w:rsidP="00B767D5">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rsidR="00B767D5" w:rsidRPr="00A20943" w:rsidRDefault="00B767D5" w:rsidP="00B767D5">
      <w:pPr>
        <w:rPr>
          <w:rFonts w:ascii="Arial" w:eastAsia="Calibri" w:hAnsi="Arial" w:cs="Arial"/>
          <w:sz w:val="24"/>
          <w:szCs w:val="24"/>
        </w:rPr>
      </w:pPr>
      <w:r w:rsidRPr="00A20943">
        <w:rPr>
          <w:rFonts w:ascii="Arial" w:eastAsia="Calibri" w:hAnsi="Arial" w:cs="Arial"/>
          <w:sz w:val="24"/>
          <w:szCs w:val="24"/>
        </w:rPr>
        <w:t>1 konsulent i 100% stilling</w:t>
      </w:r>
    </w:p>
    <w:p w:rsidR="00B767D5" w:rsidRPr="00D7427D" w:rsidRDefault="00B767D5" w:rsidP="00B767D5">
      <w:pPr>
        <w:keepNext/>
        <w:widowControl/>
        <w:spacing w:before="120"/>
        <w:outlineLvl w:val="1"/>
        <w:rPr>
          <w:rFonts w:ascii="Arial" w:eastAsia="MS Gothic" w:hAnsi="Arial" w:cs="Arial"/>
          <w:b/>
          <w:bCs/>
          <w:caps/>
          <w:color w:val="44515B"/>
          <w:sz w:val="18"/>
          <w:szCs w:val="18"/>
        </w:rPr>
      </w:pPr>
    </w:p>
    <w:p w:rsidR="00B767D5" w:rsidRPr="00BC642B" w:rsidRDefault="00B767D5" w:rsidP="00B767D5">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rsidR="00B767D5" w:rsidRPr="00A20943" w:rsidRDefault="00B767D5" w:rsidP="00B767D5">
      <w:pPr>
        <w:keepLines w:val="0"/>
        <w:widowControl/>
        <w:spacing w:before="120"/>
        <w:rPr>
          <w:rFonts w:ascii="Arial" w:hAnsi="Arial" w:cs="Arial"/>
          <w:sz w:val="24"/>
          <w:szCs w:val="24"/>
        </w:rPr>
      </w:pPr>
      <w:r w:rsidRPr="00A20943">
        <w:rPr>
          <w:rFonts w:ascii="Arial" w:eastAsia="Calibri" w:hAnsi="Arial" w:cs="Arial"/>
          <w:iCs/>
          <w:sz w:val="24"/>
          <w:szCs w:val="24"/>
        </w:rPr>
        <w:t xml:space="preserve">Varighet til </w:t>
      </w:r>
      <w:r w:rsidR="00475115">
        <w:rPr>
          <w:rFonts w:ascii="Arial" w:eastAsia="Calibri" w:hAnsi="Arial" w:cs="Arial"/>
          <w:iCs/>
          <w:sz w:val="24"/>
          <w:szCs w:val="24"/>
        </w:rPr>
        <w:t>30</w:t>
      </w:r>
      <w:r w:rsidRPr="00A20943">
        <w:rPr>
          <w:rFonts w:ascii="Arial" w:eastAsia="Calibri" w:hAnsi="Arial" w:cs="Arial"/>
          <w:iCs/>
          <w:sz w:val="24"/>
          <w:szCs w:val="24"/>
        </w:rPr>
        <w:t>.</w:t>
      </w:r>
      <w:r w:rsidR="00475115">
        <w:rPr>
          <w:rFonts w:ascii="Arial" w:eastAsia="Calibri" w:hAnsi="Arial" w:cs="Arial"/>
          <w:iCs/>
          <w:sz w:val="24"/>
          <w:szCs w:val="24"/>
        </w:rPr>
        <w:t>06</w:t>
      </w:r>
      <w:r w:rsidRPr="00A20943">
        <w:rPr>
          <w:rFonts w:ascii="Arial" w:eastAsia="Calibri" w:hAnsi="Arial" w:cs="Arial"/>
          <w:iCs/>
          <w:sz w:val="24"/>
          <w:szCs w:val="24"/>
        </w:rPr>
        <w:t>.2025 med opsjon på forlengelse</w:t>
      </w:r>
    </w:p>
    <w:p w:rsidR="00B767D5" w:rsidRDefault="00B767D5" w:rsidP="00B767D5">
      <w:pPr>
        <w:keepLines w:val="0"/>
        <w:widowControl/>
        <w:rPr>
          <w:rFonts w:ascii="Arial" w:hAnsi="Arial"/>
          <w:sz w:val="18"/>
          <w:szCs w:val="24"/>
        </w:rPr>
      </w:pPr>
    </w:p>
    <w:p w:rsidR="00B767D5" w:rsidRDefault="00B767D5" w:rsidP="00B767D5">
      <w:pPr>
        <w:keepLines w:val="0"/>
        <w:widowControl/>
        <w:rPr>
          <w:rFonts w:ascii="Arial" w:hAnsi="Arial"/>
          <w:sz w:val="18"/>
          <w:szCs w:val="24"/>
        </w:rPr>
      </w:pPr>
    </w:p>
    <w:p w:rsidR="00B767D5" w:rsidRPr="00A20943" w:rsidRDefault="00B767D5" w:rsidP="00A20943">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rsidR="00475115" w:rsidRPr="004A24B4" w:rsidRDefault="00475115" w:rsidP="00475115">
      <w:pPr>
        <w:spacing w:after="120"/>
        <w:rPr>
          <w:rFonts w:cs="Arial"/>
          <w:sz w:val="24"/>
          <w:szCs w:val="24"/>
        </w:rPr>
      </w:pPr>
      <w:r w:rsidRPr="004A24B4">
        <w:rPr>
          <w:rFonts w:cs="Arial"/>
          <w:sz w:val="24"/>
          <w:szCs w:val="24"/>
        </w:rPr>
        <w:t>Mulighet for forlengelse ut 2025</w:t>
      </w: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0A5C01" w:rsidRDefault="000A5C01" w:rsidP="000A5C01">
      <w:pPr>
        <w:spacing w:after="120"/>
        <w:rPr>
          <w:rFonts w:cs="Arial"/>
          <w:sz w:val="24"/>
          <w:szCs w:val="24"/>
        </w:rPr>
      </w:pPr>
    </w:p>
    <w:p w:rsidR="00191D8D" w:rsidRDefault="00191D8D" w:rsidP="000A5C01">
      <w:pPr>
        <w:spacing w:after="120"/>
        <w:rPr>
          <w:rFonts w:cs="Arial"/>
          <w:sz w:val="24"/>
          <w:szCs w:val="24"/>
        </w:rPr>
      </w:pPr>
    </w:p>
    <w:p w:rsidR="00191D8D" w:rsidRDefault="00191D8D" w:rsidP="000A5C01">
      <w:pPr>
        <w:spacing w:after="120"/>
        <w:rPr>
          <w:rFonts w:cs="Arial"/>
          <w:sz w:val="24"/>
          <w:szCs w:val="24"/>
        </w:rPr>
      </w:pPr>
    </w:p>
    <w:p w:rsidR="00191D8D" w:rsidRDefault="00191D8D" w:rsidP="000A5C01">
      <w:pPr>
        <w:spacing w:after="120"/>
        <w:rPr>
          <w:rFonts w:cs="Arial"/>
          <w:sz w:val="24"/>
          <w:szCs w:val="24"/>
        </w:rPr>
      </w:pPr>
    </w:p>
    <w:p w:rsidR="00191D8D" w:rsidRDefault="00191D8D" w:rsidP="000A5C01">
      <w:pPr>
        <w:spacing w:after="120"/>
        <w:rPr>
          <w:rFonts w:cs="Arial"/>
          <w:sz w:val="24"/>
          <w:szCs w:val="24"/>
        </w:rPr>
      </w:pPr>
    </w:p>
    <w:p w:rsidR="000A5C01" w:rsidRDefault="000A5C01" w:rsidP="000A5C01">
      <w:pPr>
        <w:spacing w:after="120"/>
        <w:rPr>
          <w:rFonts w:cs="Arial"/>
          <w:sz w:val="24"/>
          <w:szCs w:val="24"/>
        </w:rPr>
      </w:pPr>
    </w:p>
    <w:p w:rsidR="000A5C01" w:rsidRPr="00EB4C8D" w:rsidRDefault="000A5C01" w:rsidP="000A5C01">
      <w:pPr>
        <w:spacing w:after="120"/>
        <w:rPr>
          <w:rFonts w:cs="Arial"/>
          <w:sz w:val="24"/>
          <w:szCs w:val="24"/>
        </w:rPr>
      </w:pPr>
    </w:p>
    <w:p w:rsidR="00B767D5" w:rsidRDefault="00B767D5">
      <w:pPr>
        <w:keepLines w:val="0"/>
        <w:widowControl/>
        <w:rPr>
          <w:rFonts w:ascii="Arial" w:eastAsia="MS Gothic" w:hAnsi="Arial"/>
          <w:caps/>
          <w:color w:val="44515B"/>
          <w:sz w:val="36"/>
          <w:szCs w:val="36"/>
        </w:rPr>
      </w:pPr>
      <w:r>
        <w:rPr>
          <w:rFonts w:ascii="Arial" w:eastAsia="MS Gothic" w:hAnsi="Arial"/>
          <w:caps/>
          <w:color w:val="44515B"/>
          <w:sz w:val="36"/>
          <w:szCs w:val="36"/>
        </w:rPr>
        <w:br w:type="page"/>
      </w:r>
    </w:p>
    <w:p w:rsidR="00ED77C0" w:rsidRPr="002D5F30" w:rsidRDefault="00ED77C0" w:rsidP="00ED77C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t>Bilag 3 Administrative bestemmelser</w:t>
      </w:r>
    </w:p>
    <w:p w:rsidR="00ED77C0" w:rsidRPr="002D5F30" w:rsidRDefault="00ED77C0" w:rsidP="00ED77C0">
      <w:pPr>
        <w:keepLines w:val="0"/>
        <w:widowControl/>
        <w:spacing w:before="120"/>
        <w:rPr>
          <w:rFonts w:ascii="Arial" w:hAnsi="Arial"/>
          <w:sz w:val="18"/>
          <w:szCs w:val="24"/>
        </w:rPr>
      </w:pPr>
    </w:p>
    <w:p w:rsidR="00ED77C0" w:rsidRPr="00805252" w:rsidRDefault="00ED77C0" w:rsidP="00ED77C0">
      <w:pPr>
        <w:keepNext/>
        <w:widowControl/>
        <w:spacing w:before="120"/>
        <w:outlineLvl w:val="1"/>
        <w:rPr>
          <w:rFonts w:ascii="Arial" w:eastAsia="MS Gothic" w:hAnsi="Arial" w:cs="Arial"/>
          <w:b/>
          <w:bCs/>
          <w:caps/>
          <w:color w:val="44515B"/>
          <w:sz w:val="24"/>
          <w:szCs w:val="24"/>
        </w:rPr>
      </w:pPr>
      <w:r w:rsidRPr="00805252">
        <w:rPr>
          <w:rFonts w:ascii="Arial" w:eastAsia="MS Gothic" w:hAnsi="Arial" w:cs="Arial"/>
          <w:b/>
          <w:bCs/>
          <w:caps/>
          <w:color w:val="44515B"/>
          <w:sz w:val="24"/>
          <w:szCs w:val="24"/>
        </w:rPr>
        <w:t>Partenes representanter</w:t>
      </w:r>
    </w:p>
    <w:p w:rsidR="00ED77C0" w:rsidRPr="00805252" w:rsidRDefault="00ED77C0" w:rsidP="00ED77C0">
      <w:pPr>
        <w:keepLines w:val="0"/>
        <w:widowControl/>
        <w:spacing w:before="120"/>
        <w:rPr>
          <w:rFonts w:ascii="Arial" w:hAnsi="Arial" w:cs="Arial"/>
          <w:sz w:val="24"/>
          <w:szCs w:val="24"/>
        </w:rPr>
      </w:pPr>
      <w:r w:rsidRPr="00805252">
        <w:rPr>
          <w:rFonts w:ascii="Arial" w:hAnsi="Arial" w:cs="Arial"/>
          <w:sz w:val="24"/>
          <w:szCs w:val="24"/>
        </w:rPr>
        <w:t>Bemyndigede representanter for partene:</w:t>
      </w:r>
    </w:p>
    <w:p w:rsidR="00ED77C0" w:rsidRPr="00805252" w:rsidRDefault="00ED77C0" w:rsidP="00ED77C0">
      <w:pPr>
        <w:keepLines w:val="0"/>
        <w:widowControl/>
        <w:spacing w:before="120"/>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805252" w:rsidTr="00E1099D">
        <w:tc>
          <w:tcPr>
            <w:tcW w:w="4390" w:type="dxa"/>
            <w:tcBorders>
              <w:top w:val="single" w:sz="4" w:space="0" w:color="auto"/>
              <w:left w:val="single" w:sz="4" w:space="0" w:color="auto"/>
              <w:bottom w:val="single" w:sz="4" w:space="0" w:color="auto"/>
              <w:right w:val="single" w:sz="4" w:space="0" w:color="auto"/>
            </w:tcBorders>
            <w:hideMark/>
          </w:tcPr>
          <w:p w:rsidR="00ED77C0" w:rsidRPr="00805252" w:rsidRDefault="00ED77C0" w:rsidP="00E1099D">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hideMark/>
          </w:tcPr>
          <w:p w:rsidR="00ED77C0" w:rsidRPr="00805252" w:rsidRDefault="00ED77C0" w:rsidP="00E1099D">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For Leverandøren</w:t>
            </w:r>
          </w:p>
        </w:tc>
      </w:tr>
      <w:tr w:rsidR="00ED77C0" w:rsidRPr="00805252" w:rsidTr="00E1099D">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Navn: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Navn: </w:t>
            </w:r>
          </w:p>
        </w:tc>
      </w:tr>
      <w:tr w:rsidR="00ED77C0" w:rsidRPr="00805252" w:rsidTr="00E1099D">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Stilling: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Stilling: </w:t>
            </w:r>
          </w:p>
        </w:tc>
      </w:tr>
      <w:tr w:rsidR="00ED77C0" w:rsidRPr="00805252" w:rsidTr="00E1099D">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Telefon: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Telefon: </w:t>
            </w:r>
          </w:p>
        </w:tc>
      </w:tr>
      <w:tr w:rsidR="00ED77C0" w:rsidRPr="00805252" w:rsidTr="00E1099D">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E-post: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ED77C0" w:rsidRPr="00805252" w:rsidRDefault="00ED77C0" w:rsidP="00E1099D">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E-post: </w:t>
            </w:r>
          </w:p>
        </w:tc>
      </w:tr>
    </w:tbl>
    <w:p w:rsidR="00ED77C0" w:rsidRPr="00805252" w:rsidRDefault="00ED77C0" w:rsidP="00ED77C0">
      <w:pPr>
        <w:keepLines w:val="0"/>
        <w:widowControl/>
        <w:spacing w:before="120"/>
        <w:rPr>
          <w:rFonts w:ascii="Arial" w:hAnsi="Arial" w:cs="Arial"/>
          <w:sz w:val="24"/>
          <w:szCs w:val="24"/>
        </w:rPr>
      </w:pPr>
    </w:p>
    <w:p w:rsidR="00ED77C0" w:rsidRPr="00805252" w:rsidRDefault="00ED77C0" w:rsidP="00ED77C0">
      <w:pPr>
        <w:keepNext/>
        <w:widowControl/>
        <w:spacing w:before="120"/>
        <w:outlineLvl w:val="1"/>
        <w:rPr>
          <w:rFonts w:ascii="Arial" w:eastAsia="MS Gothic" w:hAnsi="Arial" w:cs="Arial"/>
          <w:b/>
          <w:bCs/>
          <w:caps/>
          <w:color w:val="44515B"/>
          <w:sz w:val="24"/>
          <w:szCs w:val="24"/>
        </w:rPr>
      </w:pPr>
      <w:r w:rsidRPr="00805252">
        <w:rPr>
          <w:rFonts w:ascii="Arial" w:eastAsia="MS Gothic" w:hAnsi="Arial" w:cs="Arial"/>
          <w:b/>
          <w:bCs/>
          <w:caps/>
          <w:color w:val="44515B"/>
          <w:sz w:val="24"/>
          <w:szCs w:val="24"/>
        </w:rPr>
        <w:t>Nøkkelpersonell</w:t>
      </w:r>
    </w:p>
    <w:p w:rsidR="00ED77C0" w:rsidRPr="00805252" w:rsidRDefault="00ED77C0" w:rsidP="00ED77C0">
      <w:pPr>
        <w:keepLines w:val="0"/>
        <w:widowControl/>
        <w:spacing w:before="120"/>
        <w:rPr>
          <w:rFonts w:ascii="Arial" w:hAnsi="Arial" w:cs="Arial"/>
          <w:sz w:val="24"/>
          <w:szCs w:val="24"/>
        </w:rPr>
      </w:pPr>
      <w:r w:rsidRPr="00805252">
        <w:rPr>
          <w:rFonts w:ascii="Arial" w:hAnsi="Arial" w:cs="Arial"/>
          <w:sz w:val="24"/>
          <w:szCs w:val="24"/>
        </w:rPr>
        <w:t>Konsulentens nøkkelpersonell i forbindelse med utførelsen av Bistanden:</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4741"/>
      </w:tblGrid>
      <w:tr w:rsidR="00B935F1" w:rsidRPr="00805252" w:rsidTr="00B935F1">
        <w:tc>
          <w:tcPr>
            <w:tcW w:w="4341" w:type="dxa"/>
            <w:tcBorders>
              <w:top w:val="single" w:sz="4" w:space="0" w:color="auto"/>
              <w:left w:val="single" w:sz="4" w:space="0" w:color="auto"/>
              <w:bottom w:val="single" w:sz="4" w:space="0" w:color="auto"/>
              <w:right w:val="single" w:sz="4" w:space="0" w:color="auto"/>
            </w:tcBorders>
            <w:vAlign w:val="center"/>
            <w:hideMark/>
          </w:tcPr>
          <w:p w:rsidR="00B935F1" w:rsidRPr="00805252" w:rsidRDefault="00B935F1" w:rsidP="00E1099D">
            <w:pPr>
              <w:keepLines w:val="0"/>
              <w:widowControl/>
              <w:spacing w:before="120"/>
              <w:rPr>
                <w:rFonts w:ascii="Arial" w:hAnsi="Arial" w:cs="Arial"/>
                <w:sz w:val="24"/>
                <w:szCs w:val="24"/>
                <w:lang w:eastAsia="en-US"/>
              </w:rPr>
            </w:pPr>
            <w:r w:rsidRPr="00805252">
              <w:rPr>
                <w:rFonts w:ascii="Arial" w:eastAsia="Calibri" w:hAnsi="Arial" w:cs="Arial"/>
                <w:b/>
                <w:sz w:val="24"/>
                <w:szCs w:val="24"/>
                <w:lang w:eastAsia="en-US"/>
              </w:rPr>
              <w:t>Navn på aktuelt personell (nøkkelpersonell) hos Leverandøren</w:t>
            </w:r>
          </w:p>
        </w:tc>
        <w:tc>
          <w:tcPr>
            <w:tcW w:w="4741" w:type="dxa"/>
            <w:tcBorders>
              <w:top w:val="single" w:sz="4" w:space="0" w:color="auto"/>
              <w:left w:val="single" w:sz="4" w:space="0" w:color="auto"/>
              <w:bottom w:val="single" w:sz="4" w:space="0" w:color="auto"/>
              <w:right w:val="single" w:sz="4" w:space="0" w:color="auto"/>
            </w:tcBorders>
            <w:hideMark/>
          </w:tcPr>
          <w:p w:rsidR="00B935F1" w:rsidRPr="00805252" w:rsidRDefault="00B935F1" w:rsidP="00E1099D">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Kompetansenivå/</w:t>
            </w:r>
          </w:p>
          <w:p w:rsidR="00B935F1" w:rsidRPr="00805252" w:rsidRDefault="00B935F1" w:rsidP="00E1099D">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stillingskategori:</w:t>
            </w:r>
          </w:p>
        </w:tc>
      </w:tr>
      <w:tr w:rsidR="00B935F1" w:rsidRPr="00805252" w:rsidTr="00B935F1">
        <w:tc>
          <w:tcPr>
            <w:tcW w:w="4341" w:type="dxa"/>
            <w:tcBorders>
              <w:top w:val="single" w:sz="4" w:space="0" w:color="auto"/>
              <w:left w:val="single" w:sz="4" w:space="0" w:color="auto"/>
              <w:bottom w:val="single" w:sz="4" w:space="0" w:color="auto"/>
              <w:right w:val="single" w:sz="4" w:space="0" w:color="auto"/>
            </w:tcBorders>
            <w:hideMark/>
          </w:tcPr>
          <w:p w:rsidR="00B935F1" w:rsidRPr="00805252" w:rsidRDefault="00B935F1" w:rsidP="00E1099D">
            <w:pPr>
              <w:keepLines w:val="0"/>
              <w:widowControl/>
              <w:spacing w:before="120"/>
              <w:rPr>
                <w:rFonts w:ascii="Arial" w:hAnsi="Arial" w:cs="Arial"/>
                <w:sz w:val="24"/>
                <w:szCs w:val="24"/>
                <w:lang w:eastAsia="en-US"/>
              </w:rPr>
            </w:pPr>
            <w:r w:rsidRPr="00805252">
              <w:rPr>
                <w:rFonts w:ascii="Arial" w:hAnsi="Arial" w:cs="Arial"/>
                <w:sz w:val="24"/>
                <w:szCs w:val="24"/>
                <w:lang w:eastAsia="en-US"/>
              </w:rPr>
              <w:t>Navn</w:t>
            </w:r>
          </w:p>
        </w:tc>
        <w:tc>
          <w:tcPr>
            <w:tcW w:w="4741" w:type="dxa"/>
            <w:tcBorders>
              <w:top w:val="single" w:sz="4" w:space="0" w:color="auto"/>
              <w:left w:val="single" w:sz="4" w:space="0" w:color="auto"/>
              <w:bottom w:val="single" w:sz="4" w:space="0" w:color="auto"/>
              <w:right w:val="single" w:sz="4" w:space="0" w:color="auto"/>
            </w:tcBorders>
            <w:hideMark/>
          </w:tcPr>
          <w:p w:rsidR="00B935F1" w:rsidRPr="00805252" w:rsidRDefault="00B935F1" w:rsidP="00E1099D">
            <w:pPr>
              <w:keepLines w:val="0"/>
              <w:widowControl/>
              <w:spacing w:before="120"/>
              <w:rPr>
                <w:rFonts w:ascii="Arial" w:hAnsi="Arial" w:cs="Arial"/>
                <w:sz w:val="24"/>
                <w:szCs w:val="24"/>
                <w:lang w:eastAsia="en-US"/>
              </w:rPr>
            </w:pPr>
            <w:r w:rsidRPr="00805252">
              <w:rPr>
                <w:rFonts w:ascii="Arial" w:hAnsi="Arial" w:cs="Arial"/>
                <w:sz w:val="24"/>
                <w:szCs w:val="24"/>
                <w:lang w:eastAsia="en-US"/>
              </w:rPr>
              <w:t xml:space="preserve"> Tittel</w:t>
            </w:r>
          </w:p>
        </w:tc>
      </w:tr>
      <w:tr w:rsidR="00B935F1" w:rsidRPr="00805252" w:rsidTr="00B935F1">
        <w:tc>
          <w:tcPr>
            <w:tcW w:w="4341" w:type="dxa"/>
            <w:tcBorders>
              <w:top w:val="single" w:sz="4" w:space="0" w:color="auto"/>
              <w:left w:val="single" w:sz="4" w:space="0" w:color="auto"/>
              <w:bottom w:val="single" w:sz="4" w:space="0" w:color="auto"/>
              <w:right w:val="single" w:sz="4" w:space="0" w:color="auto"/>
            </w:tcBorders>
            <w:hideMark/>
          </w:tcPr>
          <w:p w:rsidR="00B935F1" w:rsidRPr="00805252" w:rsidRDefault="00B935F1" w:rsidP="00E1099D">
            <w:pPr>
              <w:keepLines w:val="0"/>
              <w:widowControl/>
              <w:spacing w:before="120"/>
              <w:rPr>
                <w:rFonts w:ascii="Arial" w:hAnsi="Arial" w:cs="Arial"/>
                <w:sz w:val="24"/>
                <w:szCs w:val="24"/>
                <w:lang w:eastAsia="en-US"/>
              </w:rPr>
            </w:pPr>
            <w:r w:rsidRPr="00805252">
              <w:rPr>
                <w:rFonts w:ascii="Arial" w:hAnsi="Arial" w:cs="Arial"/>
                <w:sz w:val="24"/>
                <w:szCs w:val="24"/>
                <w:lang w:eastAsia="en-US"/>
              </w:rPr>
              <w:t>Navn</w:t>
            </w:r>
          </w:p>
        </w:tc>
        <w:tc>
          <w:tcPr>
            <w:tcW w:w="4741" w:type="dxa"/>
            <w:tcBorders>
              <w:top w:val="single" w:sz="4" w:space="0" w:color="auto"/>
              <w:left w:val="single" w:sz="4" w:space="0" w:color="auto"/>
              <w:bottom w:val="single" w:sz="4" w:space="0" w:color="auto"/>
              <w:right w:val="single" w:sz="4" w:space="0" w:color="auto"/>
            </w:tcBorders>
            <w:hideMark/>
          </w:tcPr>
          <w:p w:rsidR="00B935F1" w:rsidRPr="00805252" w:rsidRDefault="00B935F1" w:rsidP="00E1099D">
            <w:pPr>
              <w:keepLines w:val="0"/>
              <w:widowControl/>
              <w:spacing w:before="120"/>
              <w:rPr>
                <w:rFonts w:ascii="Arial" w:hAnsi="Arial" w:cs="Arial"/>
                <w:sz w:val="24"/>
                <w:szCs w:val="24"/>
                <w:lang w:eastAsia="en-US"/>
              </w:rPr>
            </w:pPr>
            <w:r w:rsidRPr="00805252">
              <w:rPr>
                <w:rFonts w:ascii="Arial" w:hAnsi="Arial" w:cs="Arial"/>
                <w:sz w:val="24"/>
                <w:szCs w:val="24"/>
                <w:lang w:eastAsia="en-US"/>
              </w:rPr>
              <w:t xml:space="preserve"> Tittel</w:t>
            </w:r>
          </w:p>
        </w:tc>
      </w:tr>
    </w:tbl>
    <w:p w:rsidR="00ED77C0" w:rsidRPr="002D5F30" w:rsidRDefault="00ED77C0" w:rsidP="00ED77C0">
      <w:pPr>
        <w:keepLines w:val="0"/>
        <w:widowControl/>
        <w:spacing w:before="120"/>
        <w:rPr>
          <w:rFonts w:ascii="Arial" w:hAnsi="Arial"/>
          <w:sz w:val="18"/>
          <w:szCs w:val="24"/>
        </w:rPr>
      </w:pPr>
    </w:p>
    <w:p w:rsidR="00B34C85" w:rsidRPr="00371968" w:rsidRDefault="00B34C85" w:rsidP="00371968">
      <w:pPr>
        <w:keepLines w:val="0"/>
        <w:widowControl/>
        <w:rPr>
          <w:rFonts w:ascii="Arial" w:hAnsi="Arial"/>
          <w:sz w:val="18"/>
          <w:szCs w:val="24"/>
        </w:rPr>
      </w:pPr>
      <w:r w:rsidRPr="00596ACB">
        <w:rPr>
          <w:rFonts w:ascii="Arial" w:hAnsi="Arial" w:cs="Arial"/>
          <w:b/>
        </w:rPr>
        <w:br w:type="page"/>
      </w:r>
    </w:p>
    <w:p w:rsidR="002D5F30" w:rsidRPr="002D5F30" w:rsidRDefault="002D5F30" w:rsidP="002D5F3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t>Bilag 4 Pris og prisbestemmelser</w:t>
      </w:r>
    </w:p>
    <w:p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rsidR="002D5F30" w:rsidRPr="002D5F30" w:rsidRDefault="002D5F30" w:rsidP="002D5F30">
      <w:pPr>
        <w:keepLines w:val="0"/>
        <w:widowControl/>
        <w:spacing w:before="120"/>
        <w:rPr>
          <w:rFonts w:ascii="Arial" w:hAnsi="Arial"/>
          <w:sz w:val="18"/>
          <w:szCs w:val="24"/>
        </w:rPr>
      </w:pPr>
    </w:p>
    <w:p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Vederlag</w:t>
      </w:r>
    </w:p>
    <w:p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Vederlag for Bistanden er avtalt som følger:</w:t>
      </w:r>
    </w:p>
    <w:p w:rsidR="002D5F30" w:rsidRPr="002D5F30" w:rsidRDefault="00747929" w:rsidP="002D5F30">
      <w:pPr>
        <w:keepLines w:val="0"/>
        <w:widowControl/>
        <w:spacing w:before="120"/>
        <w:rPr>
          <w:rFonts w:ascii="Arial" w:hAnsi="Arial"/>
          <w:sz w:val="18"/>
          <w:szCs w:val="24"/>
        </w:rPr>
      </w:pPr>
      <w:r>
        <w:rPr>
          <w:rFonts w:ascii="Arial" w:hAnsi="Arial"/>
          <w:sz w:val="18"/>
          <w:szCs w:val="24"/>
        </w:rPr>
        <w:t>P</w:t>
      </w:r>
      <w:r w:rsidR="002D5F30" w:rsidRPr="002D5F30">
        <w:rPr>
          <w:rFonts w:ascii="Arial" w:hAnsi="Arial"/>
          <w:sz w:val="18"/>
          <w:szCs w:val="24"/>
        </w:rPr>
        <w:t>ris</w:t>
      </w:r>
      <w:r>
        <w:rPr>
          <w:rFonts w:ascii="Arial" w:hAnsi="Arial"/>
          <w:sz w:val="18"/>
          <w:szCs w:val="24"/>
        </w:rPr>
        <w:t>er</w:t>
      </w:r>
      <w:r w:rsidR="002D5F30" w:rsidRPr="002D5F30">
        <w:rPr>
          <w:rFonts w:ascii="Arial" w:hAnsi="Arial"/>
          <w:sz w:val="18"/>
          <w:szCs w:val="24"/>
        </w:rPr>
        <w:t xml:space="preserve"> i NOK:</w:t>
      </w:r>
    </w:p>
    <w:tbl>
      <w:tblPr>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827"/>
      </w:tblGrid>
      <w:tr w:rsidR="00AC1FC7" w:rsidRPr="00805252" w:rsidTr="00967B47">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rsidR="00AC1FC7" w:rsidRPr="00967B47" w:rsidRDefault="00AC1FC7" w:rsidP="00967B47">
            <w:pPr>
              <w:keepLines w:val="0"/>
              <w:widowControl/>
              <w:spacing w:before="120"/>
              <w:rPr>
                <w:rFonts w:ascii="Arial" w:eastAsia="Cambria" w:hAnsi="Arial"/>
                <w:b/>
                <w:sz w:val="24"/>
                <w:szCs w:val="24"/>
                <w:lang w:eastAsia="en-US"/>
              </w:rPr>
            </w:pPr>
            <w:r w:rsidRPr="00967B47">
              <w:rPr>
                <w:rFonts w:ascii="Arial" w:eastAsia="Cambria" w:hAnsi="Arial"/>
                <w:b/>
                <w:sz w:val="24"/>
                <w:szCs w:val="24"/>
                <w:lang w:eastAsia="en-US"/>
              </w:rPr>
              <w:t>Navn på tilbudt ressurs</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AC1FC7" w:rsidRPr="00967B47" w:rsidRDefault="00AC1FC7" w:rsidP="00967B47">
            <w:pPr>
              <w:keepLines w:val="0"/>
              <w:widowControl/>
              <w:spacing w:before="120"/>
              <w:rPr>
                <w:rFonts w:ascii="Arial" w:eastAsia="Cambria" w:hAnsi="Arial"/>
                <w:b/>
                <w:sz w:val="24"/>
                <w:szCs w:val="24"/>
                <w:lang w:eastAsia="en-US"/>
              </w:rPr>
            </w:pPr>
            <w:r w:rsidRPr="00967B47">
              <w:rPr>
                <w:rFonts w:ascii="Arial" w:eastAsia="Cambria" w:hAnsi="Arial"/>
                <w:b/>
                <w:sz w:val="24"/>
                <w:szCs w:val="24"/>
                <w:lang w:eastAsia="en-US"/>
              </w:rPr>
              <w:t>Timepris eks mva</w:t>
            </w:r>
          </w:p>
        </w:tc>
      </w:tr>
      <w:tr w:rsidR="00AC1FC7" w:rsidRPr="00805252" w:rsidTr="00967B47">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rsidR="00AC1FC7" w:rsidRPr="00967B47" w:rsidRDefault="00AC1FC7" w:rsidP="00967B47">
            <w:pPr>
              <w:keepLines w:val="0"/>
              <w:widowControl/>
              <w:spacing w:before="120"/>
              <w:rPr>
                <w:rFonts w:ascii="Arial" w:eastAsia="Cambria" w:hAnsi="Arial"/>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AC1FC7" w:rsidRPr="00967B47" w:rsidRDefault="00AC1FC7" w:rsidP="00967B47">
            <w:pPr>
              <w:keepLines w:val="0"/>
              <w:widowControl/>
              <w:spacing w:before="120"/>
              <w:jc w:val="right"/>
              <w:rPr>
                <w:rFonts w:ascii="Arial" w:eastAsia="Cambria" w:hAnsi="Arial"/>
                <w:sz w:val="24"/>
                <w:szCs w:val="24"/>
                <w:lang w:eastAsia="en-US"/>
              </w:rPr>
            </w:pPr>
          </w:p>
        </w:tc>
      </w:tr>
      <w:tr w:rsidR="00AC1FC7" w:rsidRPr="00805252" w:rsidTr="00967B47">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AC1FC7" w:rsidRPr="00967B47" w:rsidRDefault="00AC1FC7" w:rsidP="00967B47">
            <w:pPr>
              <w:keepLines w:val="0"/>
              <w:widowControl/>
              <w:spacing w:before="120"/>
              <w:rPr>
                <w:rFonts w:ascii="Arial" w:eastAsia="Cambria" w:hAnsi="Arial"/>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AC1FC7" w:rsidRPr="00967B47" w:rsidRDefault="00AC1FC7" w:rsidP="00967B47">
            <w:pPr>
              <w:keepLines w:val="0"/>
              <w:widowControl/>
              <w:spacing w:before="120"/>
              <w:jc w:val="right"/>
              <w:rPr>
                <w:rFonts w:ascii="Arial" w:eastAsia="Cambria" w:hAnsi="Arial"/>
                <w:sz w:val="24"/>
                <w:szCs w:val="24"/>
                <w:lang w:eastAsia="en-US"/>
              </w:rPr>
            </w:pPr>
          </w:p>
        </w:tc>
      </w:tr>
    </w:tbl>
    <w:p w:rsidR="006A42D3" w:rsidRPr="006A42D3" w:rsidRDefault="006A42D3" w:rsidP="006A42D3">
      <w:pPr>
        <w:keepLines w:val="0"/>
        <w:widowControl/>
        <w:spacing w:before="120"/>
        <w:rPr>
          <w:rFonts w:ascii="Arial" w:hAnsi="Arial"/>
          <w:sz w:val="18"/>
          <w:szCs w:val="24"/>
        </w:rPr>
      </w:pPr>
      <w:r w:rsidRPr="006A42D3">
        <w:rPr>
          <w:rFonts w:ascii="Arial" w:hAnsi="Arial"/>
          <w:sz w:val="18"/>
          <w:szCs w:val="24"/>
        </w:rPr>
        <w:t xml:space="preserve">Timepris skal inkludere reise til og fra oppdragsgivers forretningssted </w:t>
      </w:r>
    </w:p>
    <w:p w:rsidR="00AC1FC7" w:rsidRDefault="006A42D3" w:rsidP="002D5F30">
      <w:pPr>
        <w:keepLines w:val="0"/>
        <w:widowControl/>
        <w:spacing w:before="120"/>
        <w:rPr>
          <w:rFonts w:ascii="Arial" w:hAnsi="Arial"/>
          <w:sz w:val="18"/>
          <w:szCs w:val="24"/>
        </w:rPr>
      </w:pPr>
      <w:r w:rsidRPr="006A42D3">
        <w:rPr>
          <w:rFonts w:ascii="Arial" w:hAnsi="Arial"/>
          <w:sz w:val="18"/>
          <w:szCs w:val="24"/>
        </w:rPr>
        <w:t>Utlegg i forbindelse med reiser i oppdraget skal avtales med oppdragsgiver (i arbeidstid) og dekkes etter statens satser</w:t>
      </w:r>
      <w:r>
        <w:rPr>
          <w:rFonts w:ascii="Arial" w:hAnsi="Arial"/>
          <w:sz w:val="18"/>
          <w:szCs w:val="24"/>
        </w:rPr>
        <w:t>.</w:t>
      </w:r>
    </w:p>
    <w:p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Leverandøren kan kun fakturere Kunden inntil 7 ½ timer per virkedag og inntil 37,5 timer per uke. Leverandør skal fakturere faktiske medgåtte tid. Lunsj i arbeidstiden dekkes ikke. Timeantall som overstiger dette skal godkjennes skriftlig av Kunden. I hastetilfelle kan Kunden gi muntlig samtykke og bekreftes skriftlig i etterkant. Kunden forholder seg til timeprisen som er oppgitt i tabellen over.</w:t>
      </w:r>
    </w:p>
    <w:p w:rsidR="00AC1FC7" w:rsidRPr="002D5F30" w:rsidRDefault="00AC1FC7" w:rsidP="002D5F30">
      <w:pPr>
        <w:keepLines w:val="0"/>
        <w:widowControl/>
        <w:spacing w:before="120"/>
        <w:rPr>
          <w:rFonts w:ascii="Arial" w:hAnsi="Arial"/>
          <w:sz w:val="18"/>
          <w:szCs w:val="24"/>
        </w:rPr>
      </w:pPr>
    </w:p>
    <w:p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 avtaletekstens pkt 4.5</w:t>
      </w:r>
    </w:p>
    <w:p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De oppgitte avtaleprisene er faste i ett (1) år fra avtalens ikrafttredelse. De avtalte prisene kan deretter indeksreguleres en gang hvert år, tilsvarende økningen i Statistisk sentralbyrås konsumprisindeks (KPI Totalindeks). Utgangspunktet for den første eventuelle indeksreguleringen er måneden avtalen ble inngått. Statistisk sentralbyrå legger ut nye månedstall den 10. i hver måned. Denne datoen vil benyttes for regulering av prisene.</w:t>
      </w:r>
    </w:p>
    <w:p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Eventuelle prisreguleringer skal ikke iverksettes før Oppdragsgiver skriftlig har godkjent prisreguleringen. Alle prisendringer skal aksepteres av begge parter i bilag 6- endringer i ytelsen etter avtaleinngåelsen, før det er gyldig. Prisendringene gjelder fra den dato endringene er akseptert av begge parter. Prisendring skal gjelde for ett år av gangen, og varsles minimum en måned før den nye prisen trer i kraft.</w:t>
      </w:r>
    </w:p>
    <w:p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rsidR="00BA4440" w:rsidRPr="002D5F30" w:rsidRDefault="00BA4440" w:rsidP="002D5F30">
      <w:pPr>
        <w:keepLines w:val="0"/>
        <w:widowControl/>
        <w:spacing w:before="120"/>
        <w:rPr>
          <w:rFonts w:ascii="Arial" w:hAnsi="Arial"/>
          <w:sz w:val="18"/>
          <w:szCs w:val="24"/>
        </w:rPr>
      </w:pPr>
    </w:p>
    <w:p w:rsidR="00B87D89" w:rsidRPr="008363D5" w:rsidRDefault="00B87D89" w:rsidP="00BA4440">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rsidR="00C70D53" w:rsidRPr="00095AC5" w:rsidRDefault="00C70D53" w:rsidP="00C70D53">
      <w:pPr>
        <w:pStyle w:val="AvsntilhQy1"/>
        <w:tabs>
          <w:tab w:val="clear" w:pos="-720"/>
          <w:tab w:val="clear" w:pos="0"/>
          <w:tab w:val="clear" w:pos="720"/>
        </w:tabs>
        <w:suppressAutoHyphens w:val="0"/>
        <w:ind w:left="0"/>
        <w:rPr>
          <w:rFonts w:ascii="Arial" w:hAnsi="Arial" w:cs="Arial"/>
          <w:b/>
          <w:sz w:val="18"/>
          <w:szCs w:val="18"/>
          <w:lang w:val="nb-NO"/>
        </w:rPr>
      </w:pPr>
      <w:r w:rsidRPr="00095AC5">
        <w:rPr>
          <w:rFonts w:ascii="Arial" w:hAnsi="Arial" w:cs="Arial"/>
          <w:b/>
          <w:sz w:val="18"/>
          <w:szCs w:val="18"/>
          <w:lang w:val="nb-NO"/>
        </w:rPr>
        <w:t xml:space="preserve">Fakturaadresse: </w:t>
      </w:r>
    </w:p>
    <w:p w:rsidR="00C70D53" w:rsidRPr="00095AC5" w:rsidRDefault="00262BD0" w:rsidP="00C70D53">
      <w:pPr>
        <w:pStyle w:val="AvsntilhQy1"/>
        <w:tabs>
          <w:tab w:val="clear" w:pos="-720"/>
          <w:tab w:val="clear" w:pos="0"/>
          <w:tab w:val="clear" w:pos="720"/>
        </w:tabs>
        <w:suppressAutoHyphens w:val="0"/>
        <w:ind w:left="0"/>
        <w:rPr>
          <w:rFonts w:ascii="Arial" w:hAnsi="Arial" w:cs="Arial"/>
          <w:b/>
          <w:sz w:val="18"/>
          <w:szCs w:val="18"/>
          <w:lang w:val="nb-NO"/>
        </w:rPr>
      </w:pPr>
      <w:r w:rsidRPr="00095AC5">
        <w:rPr>
          <w:rFonts w:ascii="Arial" w:eastAsia="Calibri" w:hAnsi="Arial" w:cs="Arial"/>
          <w:sz w:val="18"/>
          <w:szCs w:val="24"/>
          <w:lang w:val="nb-NO" w:eastAsia="en-US"/>
        </w:rPr>
        <w:t xml:space="preserve">Elektronisk faktura adresseres: </w:t>
      </w:r>
      <w:r w:rsidR="00B778BA" w:rsidRPr="00095AC5">
        <w:rPr>
          <w:rFonts w:ascii="Arial" w:hAnsi="Arial" w:cs="Arial"/>
          <w:color w:val="212121"/>
          <w:sz w:val="18"/>
          <w:szCs w:val="18"/>
          <w:lang w:val="nb-NO"/>
        </w:rPr>
        <w:t xml:space="preserve"> </w:t>
      </w:r>
      <w:r w:rsidR="00B935F1" w:rsidRPr="00095AC5">
        <w:rPr>
          <w:rFonts w:ascii="Arial" w:hAnsi="Arial" w:cs="Arial"/>
          <w:color w:val="212121"/>
          <w:sz w:val="18"/>
          <w:szCs w:val="18"/>
          <w:lang w:val="nb-NO"/>
        </w:rPr>
        <w:t>Org nr 911 830 868</w:t>
      </w:r>
      <w:r w:rsidR="00C70D53" w:rsidRPr="00095AC5">
        <w:rPr>
          <w:rFonts w:ascii="Arial" w:hAnsi="Arial" w:cs="Arial"/>
          <w:color w:val="212121"/>
          <w:sz w:val="18"/>
          <w:szCs w:val="18"/>
          <w:lang w:val="nb-NO"/>
        </w:rPr>
        <w:br/>
      </w:r>
    </w:p>
    <w:p w:rsidR="00B767D5" w:rsidRPr="006E6F04" w:rsidRDefault="00B767D5" w:rsidP="00B767D5">
      <w:pPr>
        <w:rPr>
          <w:rFonts w:ascii="Arial" w:hAnsi="Arial" w:cs="Arial"/>
          <w:sz w:val="18"/>
          <w:szCs w:val="18"/>
        </w:rPr>
      </w:pPr>
      <w:r w:rsidRPr="006E6F04">
        <w:rPr>
          <w:rFonts w:ascii="Arial" w:hAnsi="Arial" w:cs="Arial"/>
          <w:sz w:val="18"/>
          <w:szCs w:val="18"/>
        </w:rPr>
        <w:t xml:space="preserve">Faktura skal merkes med: </w:t>
      </w:r>
      <w:r>
        <w:rPr>
          <w:rFonts w:ascii="Arial" w:eastAsia="Calibri" w:hAnsi="Arial" w:cs="Arial"/>
          <w:bCs/>
          <w:sz w:val="18"/>
          <w:szCs w:val="24"/>
          <w:lang w:eastAsia="en-US"/>
        </w:rPr>
        <w:t>3390HILBJERT</w:t>
      </w:r>
    </w:p>
    <w:p w:rsidR="00B767D5" w:rsidRPr="00400EFC" w:rsidRDefault="00B767D5" w:rsidP="00B767D5">
      <w:pPr>
        <w:rPr>
          <w:rFonts w:ascii="Arial" w:hAnsi="Arial" w:cs="Arial"/>
          <w:sz w:val="18"/>
          <w:szCs w:val="18"/>
        </w:rPr>
      </w:pPr>
      <w:r w:rsidRPr="006E6F04">
        <w:rPr>
          <w:rFonts w:ascii="Arial" w:hAnsi="Arial" w:cs="Arial"/>
          <w:sz w:val="18"/>
          <w:szCs w:val="18"/>
        </w:rPr>
        <w:t xml:space="preserve">Navn: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iCs/>
          <w:sz w:val="18"/>
          <w:szCs w:val="18"/>
        </w:rPr>
        <w:t>Hilde Bjertnæs</w:t>
      </w:r>
    </w:p>
    <w:p w:rsidR="00C70D53" w:rsidRPr="00400EFC" w:rsidRDefault="006E6F04" w:rsidP="00C70D53">
      <w:pPr>
        <w:rPr>
          <w:rFonts w:ascii="Arial" w:hAnsi="Arial" w:cs="Arial"/>
          <w:sz w:val="18"/>
          <w:szCs w:val="18"/>
        </w:rPr>
      </w:pPr>
      <w:r>
        <w:rPr>
          <w:rFonts w:ascii="Arial" w:hAnsi="Arial" w:cs="Arial"/>
          <w:sz w:val="18"/>
          <w:szCs w:val="18"/>
        </w:rPr>
        <w:tab/>
      </w:r>
    </w:p>
    <w:p w:rsidR="00FD6449" w:rsidRDefault="00FD6449" w:rsidP="00C70D53">
      <w:pPr>
        <w:pStyle w:val="AvsntilhQy1"/>
        <w:ind w:left="0"/>
        <w:rPr>
          <w:rFonts w:ascii="Arial" w:hAnsi="Arial" w:cs="Arial"/>
          <w:sz w:val="18"/>
          <w:szCs w:val="18"/>
          <w:lang w:val="nb-NO"/>
        </w:rPr>
      </w:pPr>
    </w:p>
    <w:p w:rsidR="00FD6449" w:rsidRDefault="00850685" w:rsidP="00C70D53">
      <w:pPr>
        <w:pStyle w:val="AvsntilhQy1"/>
        <w:ind w:left="0"/>
        <w:rPr>
          <w:rFonts w:ascii="Arial" w:hAnsi="Arial" w:cs="Arial"/>
          <w:sz w:val="18"/>
          <w:szCs w:val="18"/>
          <w:lang w:val="nb-NO"/>
        </w:rPr>
      </w:pPr>
      <w:r>
        <w:rPr>
          <w:rFonts w:ascii="Arial" w:hAnsi="Arial" w:cs="Arial"/>
          <w:sz w:val="18"/>
          <w:szCs w:val="18"/>
          <w:lang w:val="nb-NO"/>
        </w:rPr>
        <w:t xml:space="preserve">Navn på konsulent, antall timer og periode det faktureres for skal fremgå av faktura. </w:t>
      </w:r>
    </w:p>
    <w:p w:rsidR="00850685" w:rsidRDefault="00850685" w:rsidP="00C70D53">
      <w:pPr>
        <w:pStyle w:val="AvsntilhQy1"/>
        <w:ind w:left="0"/>
        <w:rPr>
          <w:rFonts w:ascii="Arial" w:hAnsi="Arial" w:cs="Arial"/>
          <w:sz w:val="18"/>
          <w:szCs w:val="18"/>
          <w:lang w:val="nb-NO"/>
        </w:rPr>
      </w:pPr>
      <w:r>
        <w:rPr>
          <w:rFonts w:ascii="Arial" w:hAnsi="Arial" w:cs="Arial"/>
          <w:sz w:val="18"/>
          <w:szCs w:val="18"/>
          <w:lang w:val="nb-NO"/>
        </w:rPr>
        <w:t>Oppdra</w:t>
      </w:r>
      <w:r w:rsidR="00F9421B">
        <w:rPr>
          <w:rFonts w:ascii="Arial" w:hAnsi="Arial" w:cs="Arial"/>
          <w:sz w:val="18"/>
          <w:szCs w:val="18"/>
          <w:lang w:val="nb-NO"/>
        </w:rPr>
        <w:t>gsg</w:t>
      </w:r>
      <w:r>
        <w:rPr>
          <w:rFonts w:ascii="Arial" w:hAnsi="Arial" w:cs="Arial"/>
          <w:sz w:val="18"/>
          <w:szCs w:val="18"/>
          <w:lang w:val="nb-NO"/>
        </w:rPr>
        <w:t xml:space="preserve">iver forbeholder seg retten til å foreta kontroll av timelister hos leverandøren. </w:t>
      </w:r>
    </w:p>
    <w:p w:rsidR="00C70D53" w:rsidRPr="00E61CDC" w:rsidRDefault="00C70D53" w:rsidP="00C70D53">
      <w:pPr>
        <w:pStyle w:val="AvsntilhQy1"/>
        <w:ind w:left="0"/>
        <w:rPr>
          <w:rFonts w:ascii="Arial" w:hAnsi="Arial" w:cs="Arial"/>
          <w:b/>
          <w:bCs/>
          <w:sz w:val="18"/>
          <w:szCs w:val="18"/>
          <w:lang w:val="nb-NO"/>
        </w:rPr>
      </w:pPr>
      <w:r w:rsidRPr="00E61CDC">
        <w:rPr>
          <w:rFonts w:ascii="Arial" w:hAnsi="Arial" w:cs="Arial"/>
          <w:sz w:val="18"/>
          <w:szCs w:val="18"/>
          <w:lang w:val="nb-NO"/>
        </w:rPr>
        <w:br/>
      </w:r>
      <w:r w:rsidRPr="00E61CDC">
        <w:rPr>
          <w:rFonts w:ascii="Arial" w:hAnsi="Arial" w:cs="Arial"/>
          <w:b/>
          <w:bCs/>
          <w:sz w:val="18"/>
          <w:szCs w:val="18"/>
          <w:lang w:val="nb-NO"/>
        </w:rPr>
        <w:t xml:space="preserve">Øvrige betalingsvilkår: </w:t>
      </w:r>
    </w:p>
    <w:p w:rsidR="00C70D53" w:rsidRPr="00850685" w:rsidRDefault="00C70D53" w:rsidP="00C70D53">
      <w:pPr>
        <w:pStyle w:val="AvsntilhQy1"/>
        <w:ind w:left="0"/>
        <w:rPr>
          <w:rFonts w:ascii="Arial" w:hAnsi="Arial" w:cs="Arial"/>
          <w:sz w:val="18"/>
          <w:szCs w:val="18"/>
          <w:lang w:val="nb-NO"/>
        </w:rPr>
      </w:pPr>
      <w:r w:rsidRPr="00850685">
        <w:rPr>
          <w:rFonts w:ascii="Arial" w:hAnsi="Arial" w:cs="Arial"/>
          <w:sz w:val="18"/>
          <w:szCs w:val="18"/>
          <w:lang w:val="nb-NO"/>
        </w:rPr>
        <w:t>Vilkår for implementering av EHF (elektronisk handelsformat):</w:t>
      </w:r>
    </w:p>
    <w:p w:rsidR="00B34C85" w:rsidRPr="0038578C" w:rsidRDefault="00C70D53" w:rsidP="00740783">
      <w:pPr>
        <w:rPr>
          <w:rFonts w:ascii="Arial" w:hAnsi="Arial"/>
          <w:sz w:val="18"/>
          <w:szCs w:val="24"/>
        </w:rPr>
      </w:pPr>
      <w:r w:rsidRPr="00E61CDC">
        <w:rPr>
          <w:rFonts w:ascii="Arial" w:hAnsi="Arial" w:cs="Arial"/>
          <w:sz w:val="18"/>
          <w:szCs w:val="18"/>
        </w:rPr>
        <w:lastRenderedPageBreak/>
        <w:t>Leveranse av elektroniske fakturaer skal skje på den av Direktorat for økonomistyring (DFØ) sin til enhver tid valgte kommunikasjonsmetode. Ved endring av kommunikasjonsmetode vil Konsulenten bli varslet seks måneder før nødvendig endring finner sted.</w:t>
      </w:r>
      <w:r w:rsidR="002D5F30" w:rsidRPr="002D5F30">
        <w:rPr>
          <w:rFonts w:ascii="Arial" w:hAnsi="Arial"/>
          <w:sz w:val="18"/>
          <w:szCs w:val="24"/>
        </w:rPr>
        <w:br w:type="page"/>
      </w:r>
    </w:p>
    <w:p w:rsidR="00145BA8" w:rsidRPr="00145BA8" w:rsidRDefault="00145BA8" w:rsidP="00145BA8">
      <w:pPr>
        <w:keepNext/>
        <w:widowControl/>
        <w:spacing w:before="240" w:after="240"/>
        <w:outlineLvl w:val="0"/>
        <w:rPr>
          <w:rFonts w:ascii="Arial" w:hAnsi="Arial"/>
          <w:caps/>
          <w:color w:val="44515B"/>
          <w:sz w:val="36"/>
          <w:szCs w:val="36"/>
        </w:rPr>
      </w:pPr>
      <w:bookmarkStart w:id="3" w:name="_Toc534716401"/>
      <w:r w:rsidRPr="00145BA8">
        <w:rPr>
          <w:rFonts w:ascii="Arial" w:hAnsi="Arial"/>
          <w:caps/>
          <w:color w:val="44515B"/>
          <w:sz w:val="36"/>
          <w:szCs w:val="36"/>
        </w:rPr>
        <w:t>Bilag 5 Endringer i den generelle avtaleteksten</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501"/>
      </w:tblGrid>
      <w:tr w:rsidR="00145BA8" w:rsidRPr="00145BA8" w:rsidTr="00E1099D">
        <w:tc>
          <w:tcPr>
            <w:tcW w:w="959" w:type="dxa"/>
          </w:tcPr>
          <w:p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Punkt</w:t>
            </w:r>
          </w:p>
        </w:tc>
        <w:tc>
          <w:tcPr>
            <w:tcW w:w="8080" w:type="dxa"/>
          </w:tcPr>
          <w:p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Erstattes med</w:t>
            </w:r>
          </w:p>
        </w:tc>
      </w:tr>
      <w:tr w:rsidR="00145BA8" w:rsidRPr="00145BA8" w:rsidTr="00E1099D">
        <w:tc>
          <w:tcPr>
            <w:tcW w:w="959" w:type="dxa"/>
          </w:tcPr>
          <w:p w:rsidR="00145BA8" w:rsidRPr="00145BA8" w:rsidRDefault="00145BA8" w:rsidP="00145BA8">
            <w:pPr>
              <w:keepLines w:val="0"/>
              <w:widowControl/>
              <w:spacing w:before="120"/>
              <w:rPr>
                <w:rFonts w:ascii="Arial" w:hAnsi="Arial" w:cs="Arial"/>
                <w:sz w:val="18"/>
                <w:szCs w:val="24"/>
              </w:rPr>
            </w:pPr>
          </w:p>
        </w:tc>
        <w:tc>
          <w:tcPr>
            <w:tcW w:w="8080" w:type="dxa"/>
          </w:tcPr>
          <w:p w:rsidR="00145BA8" w:rsidRPr="00145BA8" w:rsidRDefault="00145BA8" w:rsidP="00145BA8">
            <w:pPr>
              <w:keepLines w:val="0"/>
              <w:widowControl/>
              <w:spacing w:before="120"/>
              <w:rPr>
                <w:rFonts w:ascii="Arial" w:hAnsi="Arial" w:cs="Arial"/>
                <w:sz w:val="18"/>
                <w:szCs w:val="24"/>
              </w:rPr>
            </w:pPr>
          </w:p>
        </w:tc>
      </w:tr>
      <w:tr w:rsidR="00145BA8" w:rsidRPr="00145BA8" w:rsidTr="00E1099D">
        <w:tc>
          <w:tcPr>
            <w:tcW w:w="959" w:type="dxa"/>
          </w:tcPr>
          <w:p w:rsidR="00145BA8" w:rsidRPr="00145BA8" w:rsidRDefault="00145BA8" w:rsidP="00145BA8">
            <w:pPr>
              <w:keepLines w:val="0"/>
              <w:widowControl/>
              <w:spacing w:before="120"/>
              <w:rPr>
                <w:rFonts w:ascii="Arial" w:hAnsi="Arial" w:cs="Arial"/>
                <w:sz w:val="18"/>
                <w:szCs w:val="24"/>
              </w:rPr>
            </w:pPr>
          </w:p>
        </w:tc>
        <w:tc>
          <w:tcPr>
            <w:tcW w:w="8080" w:type="dxa"/>
          </w:tcPr>
          <w:p w:rsidR="00145BA8" w:rsidRPr="00145BA8" w:rsidRDefault="00145BA8" w:rsidP="00145BA8">
            <w:pPr>
              <w:keepLines w:val="0"/>
              <w:widowControl/>
              <w:spacing w:before="120"/>
              <w:rPr>
                <w:rFonts w:ascii="Arial" w:hAnsi="Arial" w:cs="Arial"/>
                <w:sz w:val="18"/>
                <w:szCs w:val="24"/>
              </w:rPr>
            </w:pPr>
          </w:p>
        </w:tc>
      </w:tr>
    </w:tbl>
    <w:p w:rsidR="002D5F30" w:rsidRDefault="002D5F30" w:rsidP="00145BA8">
      <w:pPr>
        <w:keepLines w:val="0"/>
        <w:widowControl/>
        <w:rPr>
          <w:rFonts w:ascii="Arial" w:hAnsi="Arial" w:cs="Arial"/>
          <w:i/>
          <w:sz w:val="20"/>
          <w:szCs w:val="20"/>
        </w:rPr>
      </w:pPr>
    </w:p>
    <w:p w:rsidR="002D5F30" w:rsidRDefault="002D5F30" w:rsidP="00145BA8">
      <w:pPr>
        <w:keepLines w:val="0"/>
        <w:widowControl/>
        <w:rPr>
          <w:rFonts w:ascii="Arial" w:hAnsi="Arial" w:cs="Arial"/>
          <w:i/>
          <w:sz w:val="20"/>
          <w:szCs w:val="20"/>
        </w:rPr>
      </w:pPr>
    </w:p>
    <w:p w:rsidR="00B34C85" w:rsidRPr="00145BA8" w:rsidRDefault="00145BA8" w:rsidP="00145BA8">
      <w:pPr>
        <w:keepLines w:val="0"/>
        <w:widowControl/>
        <w:rPr>
          <w:rFonts w:ascii="Arial" w:hAnsi="Arial" w:cs="Arial"/>
          <w:i/>
          <w:sz w:val="20"/>
          <w:szCs w:val="20"/>
        </w:rPr>
      </w:pPr>
      <w:r w:rsidRPr="00145BA8">
        <w:rPr>
          <w:rFonts w:ascii="Arial" w:hAnsi="Arial" w:cs="Arial"/>
          <w:i/>
          <w:sz w:val="20"/>
          <w:szCs w:val="20"/>
        </w:rPr>
        <w:br w:type="page"/>
      </w:r>
    </w:p>
    <w:p w:rsidR="00145BA8" w:rsidRPr="00145BA8" w:rsidRDefault="00145BA8" w:rsidP="00145BA8">
      <w:pPr>
        <w:keepNext/>
        <w:widowControl/>
        <w:spacing w:before="240" w:after="240"/>
        <w:outlineLvl w:val="0"/>
        <w:rPr>
          <w:rFonts w:ascii="Arial" w:eastAsia="MS Gothic" w:hAnsi="Arial"/>
          <w:caps/>
          <w:color w:val="44515B"/>
          <w:sz w:val="36"/>
          <w:szCs w:val="36"/>
        </w:rPr>
      </w:pPr>
      <w:bookmarkStart w:id="4" w:name="_Toc534716402"/>
      <w:r w:rsidRPr="00145BA8">
        <w:rPr>
          <w:rFonts w:ascii="Arial" w:eastAsia="MS Gothic" w:hAnsi="Arial"/>
          <w:caps/>
          <w:color w:val="44515B"/>
          <w:sz w:val="36"/>
          <w:szCs w:val="36"/>
        </w:rPr>
        <w:t>Bilag 6 Endringer i ytelsen etter avtaleinngåelsen</w:t>
      </w:r>
      <w:bookmarkEnd w:id="4"/>
    </w:p>
    <w:p w:rsidR="00145BA8" w:rsidRPr="00145BA8" w:rsidRDefault="00145BA8" w:rsidP="00145BA8">
      <w:pPr>
        <w:keepLines w:val="0"/>
        <w:widowControl/>
        <w:spacing w:before="120"/>
        <w:rPr>
          <w:rFonts w:ascii="Arial" w:hAnsi="Arial" w:cs="Arial"/>
          <w:sz w:val="18"/>
          <w:szCs w:val="24"/>
        </w:rPr>
      </w:pPr>
    </w:p>
    <w:p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0"/>
        <w:gridCol w:w="5670"/>
        <w:gridCol w:w="1307"/>
      </w:tblGrid>
      <w:tr w:rsidR="00145BA8" w:rsidRPr="00145BA8" w:rsidTr="00E1099D">
        <w:tc>
          <w:tcPr>
            <w:tcW w:w="534" w:type="dxa"/>
          </w:tcPr>
          <w:p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Nr</w:t>
            </w:r>
          </w:p>
        </w:tc>
        <w:tc>
          <w:tcPr>
            <w:tcW w:w="850" w:type="dxa"/>
          </w:tcPr>
          <w:p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rsidR="00145BA8" w:rsidRPr="00145BA8" w:rsidRDefault="00145BA8" w:rsidP="00145BA8">
            <w:pPr>
              <w:keepLines w:val="0"/>
              <w:widowControl/>
              <w:spacing w:before="120"/>
              <w:rPr>
                <w:rFonts w:ascii="Arial" w:hAnsi="Arial" w:cs="Arial"/>
                <w:sz w:val="18"/>
                <w:szCs w:val="24"/>
              </w:rPr>
            </w:pPr>
          </w:p>
        </w:tc>
      </w:tr>
      <w:tr w:rsidR="00145BA8" w:rsidRPr="00145BA8" w:rsidTr="00E1099D">
        <w:tc>
          <w:tcPr>
            <w:tcW w:w="534" w:type="dxa"/>
          </w:tcPr>
          <w:p w:rsidR="00145BA8" w:rsidRPr="00145BA8" w:rsidRDefault="00145BA8" w:rsidP="00145BA8">
            <w:pPr>
              <w:keepLines w:val="0"/>
              <w:widowControl/>
              <w:spacing w:before="120"/>
              <w:rPr>
                <w:rFonts w:ascii="Arial" w:hAnsi="Arial" w:cs="Arial"/>
                <w:sz w:val="18"/>
                <w:szCs w:val="24"/>
              </w:rPr>
            </w:pPr>
          </w:p>
        </w:tc>
        <w:tc>
          <w:tcPr>
            <w:tcW w:w="850" w:type="dxa"/>
          </w:tcPr>
          <w:p w:rsidR="00145BA8" w:rsidRPr="00145BA8" w:rsidRDefault="00145BA8" w:rsidP="00145BA8">
            <w:pPr>
              <w:keepLines w:val="0"/>
              <w:widowControl/>
              <w:spacing w:before="120"/>
              <w:rPr>
                <w:rFonts w:ascii="Arial" w:hAnsi="Arial" w:cs="Arial"/>
                <w:sz w:val="18"/>
                <w:szCs w:val="24"/>
              </w:rPr>
            </w:pPr>
          </w:p>
        </w:tc>
        <w:tc>
          <w:tcPr>
            <w:tcW w:w="5670" w:type="dxa"/>
          </w:tcPr>
          <w:p w:rsidR="00145BA8" w:rsidRPr="00145BA8" w:rsidRDefault="00145BA8" w:rsidP="00145BA8">
            <w:pPr>
              <w:keepLines w:val="0"/>
              <w:widowControl/>
              <w:spacing w:before="120"/>
              <w:rPr>
                <w:rFonts w:ascii="Arial" w:hAnsi="Arial" w:cs="Arial"/>
                <w:sz w:val="18"/>
                <w:szCs w:val="24"/>
              </w:rPr>
            </w:pPr>
          </w:p>
        </w:tc>
        <w:tc>
          <w:tcPr>
            <w:tcW w:w="1307" w:type="dxa"/>
          </w:tcPr>
          <w:p w:rsidR="00145BA8" w:rsidRPr="00145BA8" w:rsidRDefault="00145BA8" w:rsidP="00145BA8">
            <w:pPr>
              <w:keepLines w:val="0"/>
              <w:widowControl/>
              <w:spacing w:before="120"/>
              <w:rPr>
                <w:rFonts w:ascii="Arial" w:hAnsi="Arial" w:cs="Arial"/>
                <w:sz w:val="18"/>
                <w:szCs w:val="24"/>
              </w:rPr>
            </w:pPr>
          </w:p>
        </w:tc>
      </w:tr>
      <w:tr w:rsidR="00145BA8" w:rsidRPr="00145BA8" w:rsidTr="00E1099D">
        <w:tc>
          <w:tcPr>
            <w:tcW w:w="534" w:type="dxa"/>
          </w:tcPr>
          <w:p w:rsidR="00145BA8" w:rsidRPr="00145BA8" w:rsidRDefault="00145BA8" w:rsidP="00145BA8">
            <w:pPr>
              <w:keepLines w:val="0"/>
              <w:widowControl/>
              <w:spacing w:before="120"/>
              <w:rPr>
                <w:rFonts w:ascii="Arial" w:hAnsi="Arial" w:cs="Arial"/>
                <w:sz w:val="18"/>
                <w:szCs w:val="24"/>
              </w:rPr>
            </w:pPr>
          </w:p>
        </w:tc>
        <w:tc>
          <w:tcPr>
            <w:tcW w:w="850" w:type="dxa"/>
          </w:tcPr>
          <w:p w:rsidR="00145BA8" w:rsidRPr="00145BA8" w:rsidRDefault="00145BA8" w:rsidP="00145BA8">
            <w:pPr>
              <w:keepLines w:val="0"/>
              <w:widowControl/>
              <w:spacing w:before="120"/>
              <w:rPr>
                <w:rFonts w:ascii="Arial" w:hAnsi="Arial" w:cs="Arial"/>
                <w:sz w:val="18"/>
                <w:szCs w:val="24"/>
              </w:rPr>
            </w:pPr>
          </w:p>
        </w:tc>
        <w:tc>
          <w:tcPr>
            <w:tcW w:w="5670" w:type="dxa"/>
          </w:tcPr>
          <w:p w:rsidR="00145BA8" w:rsidRPr="00145BA8" w:rsidRDefault="00145BA8" w:rsidP="00145BA8">
            <w:pPr>
              <w:keepLines w:val="0"/>
              <w:widowControl/>
              <w:spacing w:before="120"/>
              <w:rPr>
                <w:rFonts w:ascii="Arial" w:hAnsi="Arial" w:cs="Arial"/>
                <w:sz w:val="18"/>
                <w:szCs w:val="24"/>
              </w:rPr>
            </w:pPr>
          </w:p>
        </w:tc>
        <w:tc>
          <w:tcPr>
            <w:tcW w:w="1307" w:type="dxa"/>
          </w:tcPr>
          <w:p w:rsidR="00145BA8" w:rsidRPr="00145BA8" w:rsidRDefault="00145BA8" w:rsidP="00145BA8">
            <w:pPr>
              <w:keepLines w:val="0"/>
              <w:widowControl/>
              <w:spacing w:before="120"/>
              <w:rPr>
                <w:rFonts w:ascii="Arial" w:hAnsi="Arial" w:cs="Arial"/>
                <w:sz w:val="18"/>
                <w:szCs w:val="24"/>
              </w:rPr>
            </w:pPr>
          </w:p>
        </w:tc>
      </w:tr>
      <w:tr w:rsidR="00145BA8" w:rsidRPr="00145BA8" w:rsidTr="00E1099D">
        <w:tc>
          <w:tcPr>
            <w:tcW w:w="534" w:type="dxa"/>
          </w:tcPr>
          <w:p w:rsidR="00145BA8" w:rsidRPr="00145BA8" w:rsidRDefault="00145BA8" w:rsidP="00145BA8">
            <w:pPr>
              <w:keepLines w:val="0"/>
              <w:widowControl/>
              <w:spacing w:before="120"/>
              <w:rPr>
                <w:rFonts w:ascii="Arial" w:hAnsi="Arial" w:cs="Arial"/>
                <w:sz w:val="18"/>
                <w:szCs w:val="24"/>
              </w:rPr>
            </w:pPr>
          </w:p>
        </w:tc>
        <w:tc>
          <w:tcPr>
            <w:tcW w:w="850" w:type="dxa"/>
          </w:tcPr>
          <w:p w:rsidR="00145BA8" w:rsidRPr="00145BA8" w:rsidRDefault="00145BA8" w:rsidP="00145BA8">
            <w:pPr>
              <w:keepLines w:val="0"/>
              <w:widowControl/>
              <w:spacing w:before="120"/>
              <w:rPr>
                <w:rFonts w:ascii="Arial" w:hAnsi="Arial" w:cs="Arial"/>
                <w:sz w:val="18"/>
                <w:szCs w:val="24"/>
              </w:rPr>
            </w:pPr>
          </w:p>
        </w:tc>
        <w:tc>
          <w:tcPr>
            <w:tcW w:w="5670" w:type="dxa"/>
          </w:tcPr>
          <w:p w:rsidR="00145BA8" w:rsidRPr="00145BA8" w:rsidRDefault="00145BA8" w:rsidP="00145BA8">
            <w:pPr>
              <w:keepLines w:val="0"/>
              <w:widowControl/>
              <w:spacing w:before="120"/>
              <w:rPr>
                <w:rFonts w:ascii="Arial" w:hAnsi="Arial" w:cs="Arial"/>
                <w:sz w:val="18"/>
                <w:szCs w:val="24"/>
              </w:rPr>
            </w:pPr>
          </w:p>
        </w:tc>
        <w:tc>
          <w:tcPr>
            <w:tcW w:w="1307" w:type="dxa"/>
          </w:tcPr>
          <w:p w:rsidR="00145BA8" w:rsidRPr="00145BA8" w:rsidRDefault="00145BA8" w:rsidP="00145BA8">
            <w:pPr>
              <w:keepLines w:val="0"/>
              <w:widowControl/>
              <w:spacing w:before="120"/>
              <w:rPr>
                <w:rFonts w:ascii="Arial" w:hAnsi="Arial" w:cs="Arial"/>
                <w:sz w:val="18"/>
                <w:szCs w:val="24"/>
              </w:rPr>
            </w:pPr>
          </w:p>
        </w:tc>
      </w:tr>
    </w:tbl>
    <w:p w:rsidR="00145BA8" w:rsidRPr="00145BA8" w:rsidRDefault="00145BA8" w:rsidP="00145BA8">
      <w:pPr>
        <w:keepLines w:val="0"/>
        <w:widowControl/>
        <w:spacing w:before="120"/>
        <w:rPr>
          <w:rFonts w:ascii="Arial" w:hAnsi="Arial" w:cs="Arial"/>
          <w:i/>
          <w:sz w:val="20"/>
          <w:szCs w:val="20"/>
        </w:rPr>
      </w:pPr>
    </w:p>
    <w:sectPr w:rsidR="00145BA8" w:rsidRPr="00145BA8" w:rsidSect="005910A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9D" w:rsidRDefault="00E1099D">
      <w:r>
        <w:separator/>
      </w:r>
    </w:p>
  </w:endnote>
  <w:endnote w:type="continuationSeparator" w:id="0">
    <w:p w:rsidR="00E1099D" w:rsidRDefault="00E1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10" w:rsidRDefault="007651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2B186D">
      <w:rPr>
        <w:noProof/>
      </w:rPr>
      <w:t>1</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2B186D">
      <w:rPr>
        <w:rStyle w:val="Sidetall"/>
        <w:noProof/>
      </w:rPr>
      <w:t>9</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10" w:rsidRDefault="007651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9D" w:rsidRDefault="00E1099D">
      <w:r>
        <w:separator/>
      </w:r>
    </w:p>
  </w:footnote>
  <w:footnote w:type="continuationSeparator" w:id="0">
    <w:p w:rsidR="00E1099D" w:rsidRDefault="00E1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10" w:rsidRDefault="007651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23" w:rsidRPr="00B30923" w:rsidRDefault="00B30923" w:rsidP="00306916">
    <w:pPr>
      <w:pStyle w:val="Topptekst"/>
      <w:rPr>
        <w:rFonts w:ascii="Calibri" w:hAnsi="Calibr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10" w:rsidRDefault="007651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38D"/>
    <w:multiLevelType w:val="hybridMultilevel"/>
    <w:tmpl w:val="5922C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ED2F2B"/>
    <w:multiLevelType w:val="hybridMultilevel"/>
    <w:tmpl w:val="78586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3F40AA"/>
    <w:multiLevelType w:val="multilevel"/>
    <w:tmpl w:val="E3B42F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C73892"/>
    <w:multiLevelType w:val="hybridMultilevel"/>
    <w:tmpl w:val="168E88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0272A5"/>
    <w:multiLevelType w:val="hybridMultilevel"/>
    <w:tmpl w:val="CC6270A0"/>
    <w:lvl w:ilvl="0" w:tplc="E31A0162">
      <w:start w:val="5"/>
      <w:numFmt w:val="bullet"/>
      <w:lvlText w:val="-"/>
      <w:lvlJc w:val="left"/>
      <w:pPr>
        <w:ind w:left="720" w:hanging="360"/>
      </w:pPr>
      <w:rPr>
        <w:rFonts w:ascii="Aptos" w:eastAsia="Calibri" w:hAnsi="Apto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EE5A06"/>
    <w:multiLevelType w:val="hybridMultilevel"/>
    <w:tmpl w:val="A33004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FD5242"/>
    <w:multiLevelType w:val="hybridMultilevel"/>
    <w:tmpl w:val="CB261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141D5F"/>
    <w:multiLevelType w:val="hybridMultilevel"/>
    <w:tmpl w:val="1F487F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C43F1C"/>
    <w:multiLevelType w:val="hybridMultilevel"/>
    <w:tmpl w:val="921253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5B6C69"/>
    <w:multiLevelType w:val="hybridMultilevel"/>
    <w:tmpl w:val="6EE6F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392C74"/>
    <w:multiLevelType w:val="hybridMultilevel"/>
    <w:tmpl w:val="42A87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066C4D"/>
    <w:multiLevelType w:val="hybridMultilevel"/>
    <w:tmpl w:val="E988C066"/>
    <w:lvl w:ilvl="0" w:tplc="1F186646">
      <w:start w:val="3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8B37BA"/>
    <w:multiLevelType w:val="hybridMultilevel"/>
    <w:tmpl w:val="D99A6D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4046F6"/>
    <w:multiLevelType w:val="hybridMultilevel"/>
    <w:tmpl w:val="F7FAFD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C746EAD"/>
    <w:multiLevelType w:val="hybridMultilevel"/>
    <w:tmpl w:val="88522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1B3363"/>
    <w:multiLevelType w:val="hybridMultilevel"/>
    <w:tmpl w:val="2B06E9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49009EC"/>
    <w:multiLevelType w:val="hybridMultilevel"/>
    <w:tmpl w:val="38C8A6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6CC5454"/>
    <w:multiLevelType w:val="hybridMultilevel"/>
    <w:tmpl w:val="B1906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416A97"/>
    <w:multiLevelType w:val="hybridMultilevel"/>
    <w:tmpl w:val="E7CC22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7F68C4"/>
    <w:multiLevelType w:val="hybridMultilevel"/>
    <w:tmpl w:val="EC065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EC0918"/>
    <w:multiLevelType w:val="hybridMultilevel"/>
    <w:tmpl w:val="E6029DC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6E58DA"/>
    <w:multiLevelType w:val="hybridMultilevel"/>
    <w:tmpl w:val="E034A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98929FB"/>
    <w:multiLevelType w:val="hybridMultilevel"/>
    <w:tmpl w:val="752215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45730A6"/>
    <w:multiLevelType w:val="hybridMultilevel"/>
    <w:tmpl w:val="2DB604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85E2F42"/>
    <w:multiLevelType w:val="hybridMultilevel"/>
    <w:tmpl w:val="39D404D0"/>
    <w:lvl w:ilvl="0" w:tplc="8092E294">
      <w:start w:val="1"/>
      <w:numFmt w:val="bullet"/>
      <w:lvlText w:val="-"/>
      <w:lvlJc w:val="left"/>
      <w:pPr>
        <w:ind w:left="360" w:hanging="360"/>
      </w:pPr>
      <w:rPr>
        <w:rFonts w:ascii="Calibri" w:eastAsia="Cambr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DF35414"/>
    <w:multiLevelType w:val="hybridMultilevel"/>
    <w:tmpl w:val="8BE084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E1449F5"/>
    <w:multiLevelType w:val="hybridMultilevel"/>
    <w:tmpl w:val="DE003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E6A1F0B"/>
    <w:multiLevelType w:val="hybridMultilevel"/>
    <w:tmpl w:val="52028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50D4DC2"/>
    <w:multiLevelType w:val="hybridMultilevel"/>
    <w:tmpl w:val="B99E76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74445AA"/>
    <w:multiLevelType w:val="hybridMultilevel"/>
    <w:tmpl w:val="9C18E614"/>
    <w:lvl w:ilvl="0" w:tplc="882EE4BE">
      <w:start w:val="1"/>
      <w:numFmt w:val="bullet"/>
      <w:lvlText w:val="-"/>
      <w:lvlJc w:val="left"/>
      <w:pPr>
        <w:ind w:left="1080" w:hanging="360"/>
      </w:pPr>
      <w:rPr>
        <w:rFonts w:ascii="Sylfaen" w:hAnsi="Sylfae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791B616E"/>
    <w:multiLevelType w:val="hybridMultilevel"/>
    <w:tmpl w:val="E350F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7A394A"/>
    <w:multiLevelType w:val="hybridMultilevel"/>
    <w:tmpl w:val="10A261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7"/>
  </w:num>
  <w:num w:numId="4">
    <w:abstractNumId w:val="28"/>
  </w:num>
  <w:num w:numId="5">
    <w:abstractNumId w:val="20"/>
  </w:num>
  <w:num w:numId="6">
    <w:abstractNumId w:val="12"/>
  </w:num>
  <w:num w:numId="7">
    <w:abstractNumId w:val="13"/>
  </w:num>
  <w:num w:numId="8">
    <w:abstractNumId w:val="0"/>
  </w:num>
  <w:num w:numId="9">
    <w:abstractNumId w:val="33"/>
  </w:num>
  <w:num w:numId="10">
    <w:abstractNumId w:val="32"/>
  </w:num>
  <w:num w:numId="11">
    <w:abstractNumId w:val="29"/>
  </w:num>
  <w:num w:numId="12">
    <w:abstractNumId w:val="24"/>
  </w:num>
  <w:num w:numId="13">
    <w:abstractNumId w:val="36"/>
  </w:num>
  <w:num w:numId="14">
    <w:abstractNumId w:val="23"/>
  </w:num>
  <w:num w:numId="15">
    <w:abstractNumId w:val="31"/>
  </w:num>
  <w:num w:numId="16">
    <w:abstractNumId w:val="8"/>
  </w:num>
  <w:num w:numId="17">
    <w:abstractNumId w:val="6"/>
  </w:num>
  <w:num w:numId="18">
    <w:abstractNumId w:val="14"/>
  </w:num>
  <w:num w:numId="19">
    <w:abstractNumId w:val="3"/>
  </w:num>
  <w:num w:numId="20">
    <w:abstractNumId w:val="10"/>
  </w:num>
  <w:num w:numId="21">
    <w:abstractNumId w:val="1"/>
  </w:num>
  <w:num w:numId="22">
    <w:abstractNumId w:val="34"/>
  </w:num>
  <w:num w:numId="23">
    <w:abstractNumId w:val="19"/>
  </w:num>
  <w:num w:numId="24">
    <w:abstractNumId w:val="5"/>
  </w:num>
  <w:num w:numId="25">
    <w:abstractNumId w:val="9"/>
  </w:num>
  <w:num w:numId="26">
    <w:abstractNumId w:val="7"/>
  </w:num>
  <w:num w:numId="27">
    <w:abstractNumId w:val="26"/>
  </w:num>
  <w:num w:numId="28">
    <w:abstractNumId w:val="18"/>
  </w:num>
  <w:num w:numId="29">
    <w:abstractNumId w:val="16"/>
  </w:num>
  <w:num w:numId="30">
    <w:abstractNumId w:val="11"/>
  </w:num>
  <w:num w:numId="31">
    <w:abstractNumId w:val="17"/>
  </w:num>
  <w:num w:numId="32">
    <w:abstractNumId w:val="22"/>
  </w:num>
  <w:num w:numId="33">
    <w:abstractNumId w:val="4"/>
  </w:num>
  <w:num w:numId="34">
    <w:abstractNumId w:val="30"/>
  </w:num>
  <w:num w:numId="35">
    <w:abstractNumId w:val="21"/>
  </w:num>
  <w:num w:numId="36">
    <w:abstractNumId w:val="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5"/>
    <w:rsid w:val="00007A98"/>
    <w:rsid w:val="00012E45"/>
    <w:rsid w:val="0007160D"/>
    <w:rsid w:val="00075BEF"/>
    <w:rsid w:val="00080097"/>
    <w:rsid w:val="00095AC5"/>
    <w:rsid w:val="000A5C01"/>
    <w:rsid w:val="000B02D7"/>
    <w:rsid w:val="000B24ED"/>
    <w:rsid w:val="000D3598"/>
    <w:rsid w:val="000E41D3"/>
    <w:rsid w:val="000E72C8"/>
    <w:rsid w:val="000F770C"/>
    <w:rsid w:val="00111890"/>
    <w:rsid w:val="00140F56"/>
    <w:rsid w:val="00144542"/>
    <w:rsid w:val="00145BA8"/>
    <w:rsid w:val="001645B4"/>
    <w:rsid w:val="001700F7"/>
    <w:rsid w:val="00184F0E"/>
    <w:rsid w:val="0018507A"/>
    <w:rsid w:val="001874FB"/>
    <w:rsid w:val="00187F3C"/>
    <w:rsid w:val="00191D8D"/>
    <w:rsid w:val="001A275D"/>
    <w:rsid w:val="001A2CB8"/>
    <w:rsid w:val="001C3C00"/>
    <w:rsid w:val="001C7874"/>
    <w:rsid w:val="001E1EBB"/>
    <w:rsid w:val="001F383B"/>
    <w:rsid w:val="00200C6F"/>
    <w:rsid w:val="0023471C"/>
    <w:rsid w:val="002451CE"/>
    <w:rsid w:val="00246A1B"/>
    <w:rsid w:val="00253BF1"/>
    <w:rsid w:val="00255EEA"/>
    <w:rsid w:val="002564DC"/>
    <w:rsid w:val="00261F58"/>
    <w:rsid w:val="00262BD0"/>
    <w:rsid w:val="00284206"/>
    <w:rsid w:val="00286191"/>
    <w:rsid w:val="00290E57"/>
    <w:rsid w:val="002A490C"/>
    <w:rsid w:val="002B186D"/>
    <w:rsid w:val="002D5F30"/>
    <w:rsid w:val="002F5152"/>
    <w:rsid w:val="00306916"/>
    <w:rsid w:val="00307B36"/>
    <w:rsid w:val="00310C49"/>
    <w:rsid w:val="00310ECF"/>
    <w:rsid w:val="003274E2"/>
    <w:rsid w:val="00355438"/>
    <w:rsid w:val="00371968"/>
    <w:rsid w:val="0038018A"/>
    <w:rsid w:val="0038578C"/>
    <w:rsid w:val="003C09DB"/>
    <w:rsid w:val="003C2674"/>
    <w:rsid w:val="003D5D40"/>
    <w:rsid w:val="003E1674"/>
    <w:rsid w:val="003E4930"/>
    <w:rsid w:val="003E7AF6"/>
    <w:rsid w:val="003F3C39"/>
    <w:rsid w:val="00400EFC"/>
    <w:rsid w:val="004244FF"/>
    <w:rsid w:val="00425F3F"/>
    <w:rsid w:val="0044772C"/>
    <w:rsid w:val="00463238"/>
    <w:rsid w:val="00475115"/>
    <w:rsid w:val="004800C6"/>
    <w:rsid w:val="004C31CF"/>
    <w:rsid w:val="004E0261"/>
    <w:rsid w:val="004E4E6C"/>
    <w:rsid w:val="004F7224"/>
    <w:rsid w:val="004F7CAD"/>
    <w:rsid w:val="00512DA7"/>
    <w:rsid w:val="00546D71"/>
    <w:rsid w:val="0055519F"/>
    <w:rsid w:val="005821C4"/>
    <w:rsid w:val="005860FB"/>
    <w:rsid w:val="005910A2"/>
    <w:rsid w:val="00593DE7"/>
    <w:rsid w:val="005E2C90"/>
    <w:rsid w:val="0062143A"/>
    <w:rsid w:val="00695F05"/>
    <w:rsid w:val="006A42D3"/>
    <w:rsid w:val="006B7C8A"/>
    <w:rsid w:val="006E6F04"/>
    <w:rsid w:val="006F6C81"/>
    <w:rsid w:val="00706B08"/>
    <w:rsid w:val="00717298"/>
    <w:rsid w:val="00735120"/>
    <w:rsid w:val="00740783"/>
    <w:rsid w:val="00747929"/>
    <w:rsid w:val="0075237A"/>
    <w:rsid w:val="00762A4E"/>
    <w:rsid w:val="00764EC6"/>
    <w:rsid w:val="00765110"/>
    <w:rsid w:val="00777E34"/>
    <w:rsid w:val="00780884"/>
    <w:rsid w:val="00784A0F"/>
    <w:rsid w:val="00786E5D"/>
    <w:rsid w:val="007B3240"/>
    <w:rsid w:val="00805252"/>
    <w:rsid w:val="008363D5"/>
    <w:rsid w:val="00844B7A"/>
    <w:rsid w:val="00850685"/>
    <w:rsid w:val="00853558"/>
    <w:rsid w:val="00853EE9"/>
    <w:rsid w:val="00887C0E"/>
    <w:rsid w:val="008A3064"/>
    <w:rsid w:val="008A6D02"/>
    <w:rsid w:val="008D3F5F"/>
    <w:rsid w:val="008E2A15"/>
    <w:rsid w:val="008F2B2B"/>
    <w:rsid w:val="00902D1E"/>
    <w:rsid w:val="00907BEA"/>
    <w:rsid w:val="00921D72"/>
    <w:rsid w:val="009255E5"/>
    <w:rsid w:val="00937155"/>
    <w:rsid w:val="009460B8"/>
    <w:rsid w:val="0096505C"/>
    <w:rsid w:val="00967B47"/>
    <w:rsid w:val="00990CAD"/>
    <w:rsid w:val="009C2541"/>
    <w:rsid w:val="009C3545"/>
    <w:rsid w:val="009D7443"/>
    <w:rsid w:val="009F35FD"/>
    <w:rsid w:val="00A1044A"/>
    <w:rsid w:val="00A11D46"/>
    <w:rsid w:val="00A20943"/>
    <w:rsid w:val="00A21618"/>
    <w:rsid w:val="00A411C1"/>
    <w:rsid w:val="00A651AC"/>
    <w:rsid w:val="00A703C8"/>
    <w:rsid w:val="00AA0463"/>
    <w:rsid w:val="00AB3713"/>
    <w:rsid w:val="00AC1FC7"/>
    <w:rsid w:val="00AC6768"/>
    <w:rsid w:val="00B073BB"/>
    <w:rsid w:val="00B115B8"/>
    <w:rsid w:val="00B13AE1"/>
    <w:rsid w:val="00B2364C"/>
    <w:rsid w:val="00B30923"/>
    <w:rsid w:val="00B34C85"/>
    <w:rsid w:val="00B36548"/>
    <w:rsid w:val="00B767D5"/>
    <w:rsid w:val="00B778BA"/>
    <w:rsid w:val="00B87D89"/>
    <w:rsid w:val="00B87E71"/>
    <w:rsid w:val="00B935F1"/>
    <w:rsid w:val="00B94305"/>
    <w:rsid w:val="00BA4440"/>
    <w:rsid w:val="00BB343A"/>
    <w:rsid w:val="00BD1ECD"/>
    <w:rsid w:val="00BF181A"/>
    <w:rsid w:val="00BF1B60"/>
    <w:rsid w:val="00BF444E"/>
    <w:rsid w:val="00C16401"/>
    <w:rsid w:val="00C21175"/>
    <w:rsid w:val="00C33CD3"/>
    <w:rsid w:val="00C46CF9"/>
    <w:rsid w:val="00C70D53"/>
    <w:rsid w:val="00CB65D4"/>
    <w:rsid w:val="00CE6B48"/>
    <w:rsid w:val="00CF74BE"/>
    <w:rsid w:val="00D03AB4"/>
    <w:rsid w:val="00D1542E"/>
    <w:rsid w:val="00D669E8"/>
    <w:rsid w:val="00D67DA5"/>
    <w:rsid w:val="00D71741"/>
    <w:rsid w:val="00D74BD2"/>
    <w:rsid w:val="00D8468D"/>
    <w:rsid w:val="00D92D6D"/>
    <w:rsid w:val="00DC3B4A"/>
    <w:rsid w:val="00DC6721"/>
    <w:rsid w:val="00DD49D3"/>
    <w:rsid w:val="00DE4B38"/>
    <w:rsid w:val="00E1099D"/>
    <w:rsid w:val="00E15792"/>
    <w:rsid w:val="00E16503"/>
    <w:rsid w:val="00E27DB1"/>
    <w:rsid w:val="00E61CDC"/>
    <w:rsid w:val="00E74E77"/>
    <w:rsid w:val="00E94F38"/>
    <w:rsid w:val="00EB444D"/>
    <w:rsid w:val="00EB7E1C"/>
    <w:rsid w:val="00ED77C0"/>
    <w:rsid w:val="00EE3162"/>
    <w:rsid w:val="00EE5DBA"/>
    <w:rsid w:val="00EF11C1"/>
    <w:rsid w:val="00F05C7E"/>
    <w:rsid w:val="00F11849"/>
    <w:rsid w:val="00F13DA5"/>
    <w:rsid w:val="00F2409A"/>
    <w:rsid w:val="00F65D14"/>
    <w:rsid w:val="00F7333D"/>
    <w:rsid w:val="00F82442"/>
    <w:rsid w:val="00F90B5E"/>
    <w:rsid w:val="00F9421B"/>
    <w:rsid w:val="00FD6449"/>
    <w:rsid w:val="00FE3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8F1148"/>
  <w15:chartTrackingRefBased/>
  <w15:docId w15:val="{FC3F5BF4-089F-4A58-B888-31FCF34D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Calibri Light" w:hAnsi="Calibri Light"/>
      <w:color w:val="2E74B5"/>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hAnsi="Arial"/>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aliases w:val="Lister"/>
    <w:basedOn w:val="Normal"/>
    <w:link w:val="ListeavsnittTegn"/>
    <w:uiPriority w:val="34"/>
    <w:qFormat/>
    <w:rsid w:val="00306916"/>
    <w:pPr>
      <w:keepLines w:val="0"/>
      <w:widowControl/>
      <w:spacing w:after="160" w:line="252" w:lineRule="auto"/>
      <w:ind w:left="720"/>
      <w:contextualSpacing/>
    </w:pPr>
    <w:rPr>
      <w:rFonts w:ascii="Calibri" w:eastAsia="Calibri" w:hAnsi="Calibri" w:cs="Calibri"/>
    </w:rPr>
  </w:style>
  <w:style w:type="character" w:customStyle="1" w:styleId="Overskrift2Tegn">
    <w:name w:val="Overskrift 2 Tegn"/>
    <w:link w:val="Overskrift2"/>
    <w:uiPriority w:val="9"/>
    <w:rsid w:val="00145BA8"/>
    <w:rPr>
      <w:rFonts w:ascii="Arial" w:eastAsia="Times New Roman" w:hAnsi="Arial" w:cs="Times New Roman"/>
      <w:b/>
      <w:bCs/>
      <w:caps/>
      <w:color w:val="44515B"/>
      <w:sz w:val="26"/>
      <w:szCs w:val="18"/>
    </w:rPr>
  </w:style>
  <w:style w:type="table" w:styleId="Tabellrutenett">
    <w:name w:val="Table Grid"/>
    <w:basedOn w:val="Vanligtabell"/>
    <w:uiPriority w:val="39"/>
    <w:rsid w:val="00145BA8"/>
    <w:rPr>
      <w:rFonts w:ascii="Arial" w:eastAsia="Calibri"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fontstyle01">
    <w:name w:val="fontstyle01"/>
    <w:rsid w:val="00145BA8"/>
    <w:rPr>
      <w:rFonts w:ascii="ArialMT" w:hAnsi="ArialMT" w:hint="default"/>
      <w:b w:val="0"/>
      <w:bCs w:val="0"/>
      <w:i w:val="0"/>
      <w:iCs w:val="0"/>
      <w:color w:val="000000"/>
      <w:sz w:val="26"/>
      <w:szCs w:val="26"/>
    </w:rPr>
  </w:style>
  <w:style w:type="character" w:customStyle="1" w:styleId="Overskrift1Tegn">
    <w:name w:val="Overskrift 1 Tegn"/>
    <w:link w:val="Overskrift1"/>
    <w:uiPriority w:val="9"/>
    <w:rsid w:val="00145BA8"/>
    <w:rPr>
      <w:rFonts w:ascii="Calibri Light" w:eastAsia="Times New Roman" w:hAnsi="Calibri Light" w:cs="Times New Roman"/>
      <w:color w:val="2E74B5"/>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styleId="Hyperkobling">
    <w:name w:val="Hyperlink"/>
    <w:uiPriority w:val="99"/>
    <w:unhideWhenUsed/>
    <w:rsid w:val="00E27DB1"/>
    <w:rPr>
      <w:color w:val="0563C1"/>
      <w:u w:val="single"/>
    </w:rPr>
  </w:style>
  <w:style w:type="paragraph" w:customStyle="1" w:styleId="Times">
    <w:name w:val="Times"/>
    <w:basedOn w:val="Brdtekst"/>
    <w:uiPriority w:val="1"/>
    <w:qFormat/>
    <w:rsid w:val="00E27DB1"/>
    <w:pPr>
      <w:keepLines w:val="0"/>
      <w:autoSpaceDE w:val="0"/>
      <w:autoSpaceDN w:val="0"/>
      <w:spacing w:after="0"/>
    </w:pPr>
    <w:rPr>
      <w:rFonts w:eastAsia="Garamond"/>
      <w:sz w:val="24"/>
      <w:szCs w:val="24"/>
      <w:lang w:val="nb" w:eastAsia="nb" w:bidi="nb"/>
    </w:rPr>
  </w:style>
  <w:style w:type="paragraph" w:styleId="Brdtekst">
    <w:name w:val="Body Text"/>
    <w:basedOn w:val="Normal"/>
    <w:link w:val="BrdtekstTegn"/>
    <w:uiPriority w:val="99"/>
    <w:unhideWhenUsed/>
    <w:rsid w:val="00E27DB1"/>
    <w:pPr>
      <w:spacing w:after="120"/>
    </w:pPr>
  </w:style>
  <w:style w:type="character" w:customStyle="1" w:styleId="BrdtekstTegn">
    <w:name w:val="Brødtekst Tegn"/>
    <w:link w:val="Brdtekst"/>
    <w:uiPriority w:val="99"/>
    <w:rsid w:val="00E27DB1"/>
    <w:rPr>
      <w:sz w:val="22"/>
      <w:szCs w:val="22"/>
    </w:rPr>
  </w:style>
  <w:style w:type="paragraph" w:customStyle="1" w:styleId="Enkel">
    <w:name w:val="Enkel"/>
    <w:basedOn w:val="Normal"/>
    <w:rsid w:val="00310C49"/>
    <w:pPr>
      <w:keepLines w:val="0"/>
      <w:widowControl/>
      <w:autoSpaceDE w:val="0"/>
      <w:autoSpaceDN w:val="0"/>
    </w:pPr>
    <w:rPr>
      <w:rFonts w:ascii="Arial" w:hAnsi="Arial" w:cs="Arial"/>
      <w:sz w:val="24"/>
      <w:szCs w:val="24"/>
    </w:rPr>
  </w:style>
  <w:style w:type="character" w:styleId="Merknadsreferanse">
    <w:name w:val="annotation reference"/>
    <w:uiPriority w:val="99"/>
    <w:semiHidden/>
    <w:unhideWhenUsed/>
    <w:rsid w:val="000D3598"/>
    <w:rPr>
      <w:sz w:val="16"/>
      <w:szCs w:val="16"/>
    </w:rPr>
  </w:style>
  <w:style w:type="paragraph" w:styleId="Merknadstekst">
    <w:name w:val="annotation text"/>
    <w:basedOn w:val="Normal"/>
    <w:link w:val="MerknadstekstTegn"/>
    <w:uiPriority w:val="99"/>
    <w:unhideWhenUsed/>
    <w:rsid w:val="000D3598"/>
    <w:rPr>
      <w:sz w:val="20"/>
      <w:szCs w:val="20"/>
    </w:rPr>
  </w:style>
  <w:style w:type="character" w:customStyle="1" w:styleId="MerknadstekstTegn">
    <w:name w:val="Merknadstekst Tegn"/>
    <w:basedOn w:val="Standardskriftforavsnitt"/>
    <w:link w:val="Merknadstekst"/>
    <w:uiPriority w:val="99"/>
    <w:rsid w:val="000D3598"/>
  </w:style>
  <w:style w:type="paragraph" w:styleId="Kommentaremne">
    <w:name w:val="annotation subject"/>
    <w:basedOn w:val="Merknadstekst"/>
    <w:next w:val="Merknadstekst"/>
    <w:link w:val="KommentaremneTegn"/>
    <w:uiPriority w:val="99"/>
    <w:semiHidden/>
    <w:unhideWhenUsed/>
    <w:rsid w:val="000D3598"/>
    <w:rPr>
      <w:b/>
      <w:bCs/>
    </w:rPr>
  </w:style>
  <w:style w:type="character" w:customStyle="1" w:styleId="KommentaremneTegn">
    <w:name w:val="Kommentaremne Tegn"/>
    <w:link w:val="Kommentaremne"/>
    <w:uiPriority w:val="99"/>
    <w:semiHidden/>
    <w:rsid w:val="000D3598"/>
    <w:rPr>
      <w:b/>
      <w:bCs/>
    </w:rPr>
  </w:style>
  <w:style w:type="paragraph" w:styleId="Bobletekst">
    <w:name w:val="Balloon Text"/>
    <w:basedOn w:val="Normal"/>
    <w:link w:val="BobletekstTegn"/>
    <w:uiPriority w:val="99"/>
    <w:semiHidden/>
    <w:unhideWhenUsed/>
    <w:rsid w:val="000D3598"/>
    <w:rPr>
      <w:rFonts w:ascii="Segoe UI" w:hAnsi="Segoe UI" w:cs="Segoe UI"/>
      <w:sz w:val="18"/>
      <w:szCs w:val="18"/>
    </w:rPr>
  </w:style>
  <w:style w:type="character" w:customStyle="1" w:styleId="BobletekstTegn">
    <w:name w:val="Bobletekst Tegn"/>
    <w:link w:val="Bobletekst"/>
    <w:uiPriority w:val="99"/>
    <w:semiHidden/>
    <w:rsid w:val="000D3598"/>
    <w:rPr>
      <w:rFonts w:ascii="Segoe UI" w:hAnsi="Segoe UI" w:cs="Segoe UI"/>
      <w:sz w:val="18"/>
      <w:szCs w:val="18"/>
    </w:rPr>
  </w:style>
  <w:style w:type="character" w:customStyle="1" w:styleId="ListeavsnittTegn">
    <w:name w:val="Listeavsnitt Tegn"/>
    <w:aliases w:val="Lister Tegn"/>
    <w:link w:val="Listeavsnitt"/>
    <w:uiPriority w:val="99"/>
    <w:locked/>
    <w:rsid w:val="006A42D3"/>
    <w:rPr>
      <w:rFonts w:ascii="Calibri" w:eastAsia="Calibri" w:hAnsi="Calibri" w:cs="Calibri"/>
      <w:sz w:val="22"/>
      <w:szCs w:val="22"/>
    </w:rPr>
  </w:style>
  <w:style w:type="table" w:customStyle="1" w:styleId="Tabellrutenett1">
    <w:name w:val="Tabellrutenett1"/>
    <w:basedOn w:val="Vanligtabell"/>
    <w:next w:val="Tabellrutenett"/>
    <w:uiPriority w:val="59"/>
    <w:rsid w:val="003F3C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
    <w:name w:val="Default"/>
    <w:rsid w:val="008E2A1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iminalomsorgen.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1275-B67A-4D9F-8496-48206B37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1257</Words>
  <Characters>6668</Characters>
  <Application>Microsoft Office Word</Application>
  <DocSecurity>4</DocSecurity>
  <Lines>55</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7910</CharactersWithSpaces>
  <SharedDoc>false</SharedDoc>
  <HLinks>
    <vt:vector size="6" baseType="variant">
      <vt:variant>
        <vt:i4>7012392</vt:i4>
      </vt:variant>
      <vt:variant>
        <vt:i4>0</vt:i4>
      </vt:variant>
      <vt:variant>
        <vt:i4>0</vt:i4>
      </vt:variant>
      <vt:variant>
        <vt:i4>5</vt:i4>
      </vt:variant>
      <vt:variant>
        <vt:lpwstr>http://www.kriminalomsorgen.no/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Ottar Sylte</dc:creator>
  <cp:keywords/>
  <cp:lastModifiedBy>Sylte Ottar (KDI)</cp:lastModifiedBy>
  <cp:revision>2</cp:revision>
  <dcterms:created xsi:type="dcterms:W3CDTF">2024-12-19T20:23:00Z</dcterms:created>
  <dcterms:modified xsi:type="dcterms:W3CDTF">2024-12-19T20:23:00Z</dcterms:modified>
</cp:coreProperties>
</file>