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983.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02"/>
        <w:gridCol w:w="4881"/>
        <w:tblGridChange w:id="0">
          <w:tblGrid>
            <w:gridCol w:w="5102"/>
            <w:gridCol w:w="4881"/>
          </w:tblGrid>
        </w:tblGridChange>
      </w:tblGrid>
      <w:tr>
        <w:trPr>
          <w:cantSplit w:val="0"/>
          <w:tblHeader w:val="0"/>
        </w:trPr>
        <w:tc>
          <w:tcPr>
            <w:vAlign w:val="top"/>
          </w:tcPr>
          <w:p w:rsidR="00000000" w:rsidDel="00000000" w:rsidP="00000000" w:rsidRDefault="00000000" w:rsidRPr="00000000" w14:paraId="00000002">
            <w:pPr>
              <w:spacing w:after="0" w:before="0" w:line="228" w:lineRule="auto"/>
              <w:rPr>
                <w:rFonts w:ascii="Barlow" w:cs="Barlow" w:eastAsia="Barlow" w:hAnsi="Barlow"/>
              </w:rPr>
            </w:pPr>
            <w:r w:rsidDel="00000000" w:rsidR="00000000" w:rsidRPr="00000000">
              <w:rPr>
                <w:rFonts w:ascii="Barlow" w:cs="Barlow" w:eastAsia="Barlow" w:hAnsi="Barlow"/>
                <w:b w:val="1"/>
                <w:bCs w:val="1"/>
                <w:sz w:val="19"/>
                <w:szCs w:val="19"/>
                <w:rtl w:val="0"/>
              </w:rPr>
              <w:t xml:space="preserve">Må ha krav:</w:t>
            </w:r>
            <w:r w:rsidDel="00000000" w:rsidR="00000000" w:rsidRPr="00000000">
              <w:rPr>
                <w:rtl w:val="0"/>
              </w:rPr>
            </w:r>
          </w:p>
        </w:tc>
        <w:tc>
          <w:tcPr>
            <w:vAlign w:val="top"/>
          </w:tcPr>
          <w:p w:rsidR="00000000" w:rsidDel="00000000" w:rsidP="00000000" w:rsidRDefault="00000000" w:rsidRPr="00000000" w14:paraId="00000003">
            <w:pPr>
              <w:spacing w:after="0" w:before="0" w:line="228" w:lineRule="auto"/>
              <w:rPr>
                <w:rFonts w:ascii="Barlow" w:cs="Barlow" w:eastAsia="Barlow" w:hAnsi="Barlow"/>
              </w:rPr>
            </w:pPr>
            <w:r w:rsidDel="00000000" w:rsidR="00000000" w:rsidRPr="00000000">
              <w:rPr>
                <w:rFonts w:ascii="Barlow" w:cs="Barlow" w:eastAsia="Barlow" w:hAnsi="Barlow"/>
                <w:b w:val="1"/>
                <w:bCs w:val="1"/>
                <w:sz w:val="19"/>
                <w:szCs w:val="19"/>
                <w:rtl w:val="0"/>
              </w:rPr>
              <w:t xml:space="preserve">Svar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4">
            <w:pPr>
              <w:spacing w:after="0" w:before="0" w:line="228" w:lineRule="auto"/>
              <w:rPr>
                <w:rFonts w:ascii="Barlow" w:cs="Barlow" w:eastAsia="Barlow" w:hAnsi="Barlow"/>
              </w:rPr>
            </w:pPr>
            <w:r w:rsidDel="00000000" w:rsidR="00000000" w:rsidRPr="00000000">
              <w:rPr>
                <w:rFonts w:ascii="Barlow" w:cs="Barlow" w:eastAsia="Barlow" w:hAnsi="Barlow"/>
                <w:sz w:val="19"/>
                <w:szCs w:val="19"/>
                <w:rtl w:val="0"/>
              </w:rPr>
              <w:t xml:space="preserve">Relevant utdannelse på høyere nivå – minimum bachelorgrad. Relevant erfaring kan erstatte formell utdanning.</w:t>
            </w:r>
            <w:r w:rsidDel="00000000" w:rsidR="00000000" w:rsidRPr="00000000">
              <w:rPr>
                <w:rtl w:val="0"/>
              </w:rPr>
            </w:r>
          </w:p>
        </w:tc>
        <w:tc>
          <w:tcPr>
            <w:vAlign w:val="top"/>
          </w:tcPr>
          <w:p w:rsidR="00000000" w:rsidDel="00000000" w:rsidP="00000000" w:rsidRDefault="00000000" w:rsidRPr="00000000" w14:paraId="00000005">
            <w:pPr>
              <w:spacing w:after="0" w:before="0" w:line="228" w:lineRule="auto"/>
              <w:rPr>
                <w:rFonts w:ascii="Barlow" w:cs="Barlow" w:eastAsia="Barlow" w:hAnsi="Barlow"/>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6">
            <w:pPr>
              <w:spacing w:after="0" w:before="0" w:line="228" w:lineRule="auto"/>
              <w:rPr>
                <w:rFonts w:ascii="Barlow" w:cs="Barlow" w:eastAsia="Barlow" w:hAnsi="Barlow"/>
              </w:rPr>
            </w:pPr>
            <w:r w:rsidDel="00000000" w:rsidR="00000000" w:rsidRPr="00000000">
              <w:rPr>
                <w:rFonts w:ascii="Barlow" w:cs="Barlow" w:eastAsia="Barlow" w:hAnsi="Barlow"/>
                <w:sz w:val="19"/>
                <w:szCs w:val="19"/>
                <w:rtl w:val="0"/>
              </w:rPr>
              <w:t xml:space="preserve">3 år eller mer med relevant erfaring innen web content management.</w:t>
            </w:r>
            <w:r w:rsidDel="00000000" w:rsidR="00000000" w:rsidRPr="00000000">
              <w:rPr>
                <w:rtl w:val="0"/>
              </w:rPr>
            </w:r>
          </w:p>
        </w:tc>
        <w:tc>
          <w:tcPr>
            <w:vAlign w:val="top"/>
          </w:tcPr>
          <w:p w:rsidR="00000000" w:rsidDel="00000000" w:rsidP="00000000" w:rsidRDefault="00000000" w:rsidRPr="00000000" w14:paraId="00000007">
            <w:pPr>
              <w:spacing w:after="0" w:before="0" w:line="228" w:lineRule="auto"/>
              <w:rPr>
                <w:rFonts w:ascii="Barlow" w:cs="Barlow" w:eastAsia="Barlow" w:hAnsi="Barlow"/>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8">
            <w:pPr>
              <w:spacing w:after="0" w:before="0" w:line="228" w:lineRule="auto"/>
              <w:rPr>
                <w:rFonts w:ascii="Barlow" w:cs="Barlow" w:eastAsia="Barlow" w:hAnsi="Barlow"/>
              </w:rPr>
            </w:pPr>
            <w:r w:rsidDel="00000000" w:rsidR="00000000" w:rsidRPr="00000000">
              <w:rPr>
                <w:rFonts w:ascii="Barlow" w:cs="Barlow" w:eastAsia="Barlow" w:hAnsi="Barlow"/>
                <w:sz w:val="19"/>
                <w:szCs w:val="19"/>
                <w:rtl w:val="0"/>
              </w:rPr>
              <w:t xml:space="preserve">God kjennskap til Sitecore XP og ASP.NET.</w:t>
            </w:r>
            <w:r w:rsidDel="00000000" w:rsidR="00000000" w:rsidRPr="00000000">
              <w:rPr>
                <w:rtl w:val="0"/>
              </w:rPr>
            </w:r>
          </w:p>
        </w:tc>
        <w:tc>
          <w:tcPr>
            <w:vAlign w:val="top"/>
          </w:tcPr>
          <w:p w:rsidR="00000000" w:rsidDel="00000000" w:rsidP="00000000" w:rsidRDefault="00000000" w:rsidRPr="00000000" w14:paraId="00000009">
            <w:pPr>
              <w:spacing w:after="0" w:before="0" w:line="228" w:lineRule="auto"/>
              <w:rPr>
                <w:rFonts w:ascii="Barlow" w:cs="Barlow" w:eastAsia="Barlow" w:hAnsi="Barlow"/>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A">
            <w:pPr>
              <w:spacing w:after="0" w:before="0" w:line="228" w:lineRule="auto"/>
              <w:rPr>
                <w:rFonts w:ascii="Barlow" w:cs="Barlow" w:eastAsia="Barlow" w:hAnsi="Barlow"/>
              </w:rPr>
            </w:pPr>
            <w:r w:rsidDel="00000000" w:rsidR="00000000" w:rsidRPr="00000000">
              <w:rPr>
                <w:rFonts w:ascii="Barlow" w:cs="Barlow" w:eastAsia="Barlow" w:hAnsi="Barlow"/>
                <w:sz w:val="19"/>
                <w:szCs w:val="19"/>
                <w:rtl w:val="0"/>
              </w:rPr>
              <w:t xml:space="preserve">Erfaring med utvikling av nye komponenter etter behov fra redaktør/produkteier.</w:t>
            </w:r>
            <w:r w:rsidDel="00000000" w:rsidR="00000000" w:rsidRPr="00000000">
              <w:rPr>
                <w:rtl w:val="0"/>
              </w:rPr>
            </w:r>
          </w:p>
        </w:tc>
        <w:tc>
          <w:tcPr>
            <w:vAlign w:val="top"/>
          </w:tcPr>
          <w:p w:rsidR="00000000" w:rsidDel="00000000" w:rsidP="00000000" w:rsidRDefault="00000000" w:rsidRPr="00000000" w14:paraId="0000000B">
            <w:pPr>
              <w:spacing w:after="0" w:before="0" w:line="228" w:lineRule="auto"/>
              <w:rPr>
                <w:rFonts w:ascii="Barlow" w:cs="Barlow" w:eastAsia="Barlow" w:hAnsi="Barlow"/>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C">
            <w:pPr>
              <w:spacing w:after="0" w:before="0" w:line="228" w:lineRule="auto"/>
              <w:rPr>
                <w:rFonts w:ascii="Barlow" w:cs="Barlow" w:eastAsia="Barlow" w:hAnsi="Barlow"/>
              </w:rPr>
            </w:pPr>
            <w:r w:rsidDel="00000000" w:rsidR="00000000" w:rsidRPr="00000000">
              <w:rPr>
                <w:rFonts w:ascii="Barlow" w:cs="Barlow" w:eastAsia="Barlow" w:hAnsi="Barlow"/>
                <w:sz w:val="19"/>
                <w:szCs w:val="19"/>
                <w:rtl w:val="0"/>
              </w:rPr>
              <w:t xml:space="preserve">Erfaring med optimalisering og vedlikehold av kundens nettside, eller tilsvarende publiserings-/nettstedsløsninger.</w:t>
            </w:r>
            <w:r w:rsidDel="00000000" w:rsidR="00000000" w:rsidRPr="00000000">
              <w:rPr>
                <w:rtl w:val="0"/>
              </w:rPr>
            </w:r>
          </w:p>
        </w:tc>
        <w:tc>
          <w:tcPr>
            <w:vAlign w:val="top"/>
          </w:tcPr>
          <w:p w:rsidR="00000000" w:rsidDel="00000000" w:rsidP="00000000" w:rsidRDefault="00000000" w:rsidRPr="00000000" w14:paraId="0000000D">
            <w:pPr>
              <w:spacing w:after="0" w:before="0" w:line="228" w:lineRule="auto"/>
              <w:rPr>
                <w:rFonts w:ascii="Barlow" w:cs="Barlow" w:eastAsia="Barlow" w:hAnsi="Barlow"/>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E">
            <w:pPr>
              <w:spacing w:after="0" w:before="0" w:line="228" w:lineRule="auto"/>
              <w:rPr>
                <w:rFonts w:ascii="Barlow" w:cs="Barlow" w:eastAsia="Barlow" w:hAnsi="Barlow"/>
              </w:rPr>
            </w:pPr>
            <w:r w:rsidDel="00000000" w:rsidR="00000000" w:rsidRPr="00000000">
              <w:rPr>
                <w:rFonts w:ascii="Barlow" w:cs="Barlow" w:eastAsia="Barlow" w:hAnsi="Barlow"/>
                <w:b w:val="1"/>
                <w:bCs w:val="1"/>
                <w:sz w:val="19"/>
                <w:szCs w:val="19"/>
                <w:rtl w:val="0"/>
              </w:rPr>
              <w:t xml:space="preserve">Ønsket kompetanse:</w:t>
            </w:r>
            <w:r w:rsidDel="00000000" w:rsidR="00000000" w:rsidRPr="00000000">
              <w:rPr>
                <w:rtl w:val="0"/>
              </w:rPr>
            </w:r>
          </w:p>
        </w:tc>
        <w:tc>
          <w:tcPr>
            <w:vAlign w:val="top"/>
          </w:tcPr>
          <w:p w:rsidR="00000000" w:rsidDel="00000000" w:rsidP="00000000" w:rsidRDefault="00000000" w:rsidRPr="00000000" w14:paraId="0000000F">
            <w:pPr>
              <w:spacing w:after="0" w:before="0" w:line="228" w:lineRule="auto"/>
              <w:rPr>
                <w:rFonts w:ascii="Barlow" w:cs="Barlow" w:eastAsia="Barlow" w:hAnsi="Barlow"/>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0">
            <w:pPr>
              <w:spacing w:after="0" w:before="0" w:line="228" w:lineRule="auto"/>
              <w:rPr>
                <w:rFonts w:ascii="Barlow" w:cs="Barlow" w:eastAsia="Barlow" w:hAnsi="Barlow"/>
              </w:rPr>
            </w:pPr>
            <w:r w:rsidDel="00000000" w:rsidR="00000000" w:rsidRPr="00000000">
              <w:rPr>
                <w:rFonts w:ascii="Barlow" w:cs="Barlow" w:eastAsia="Barlow" w:hAnsi="Barlow"/>
                <w:sz w:val="19"/>
                <w:szCs w:val="19"/>
                <w:rtl w:val="0"/>
              </w:rPr>
              <w:t xml:space="preserve">God kompetanse på brukeropplevelse og universell utforming.</w:t>
            </w:r>
            <w:r w:rsidDel="00000000" w:rsidR="00000000" w:rsidRPr="00000000">
              <w:rPr>
                <w:rtl w:val="0"/>
              </w:rPr>
            </w:r>
          </w:p>
        </w:tc>
        <w:tc>
          <w:tcPr>
            <w:vAlign w:val="top"/>
          </w:tcPr>
          <w:p w:rsidR="00000000" w:rsidDel="00000000" w:rsidP="00000000" w:rsidRDefault="00000000" w:rsidRPr="00000000" w14:paraId="00000011">
            <w:pPr>
              <w:spacing w:after="0" w:before="0" w:line="228" w:lineRule="auto"/>
              <w:rPr>
                <w:rFonts w:ascii="Barlow" w:cs="Barlow" w:eastAsia="Barlow" w:hAnsi="Barlow"/>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2">
            <w:pPr>
              <w:spacing w:after="0" w:before="0" w:line="228" w:lineRule="auto"/>
              <w:rPr>
                <w:rFonts w:ascii="Barlow" w:cs="Barlow" w:eastAsia="Barlow" w:hAnsi="Barlow"/>
              </w:rPr>
            </w:pPr>
            <w:r w:rsidDel="00000000" w:rsidR="00000000" w:rsidRPr="00000000">
              <w:rPr>
                <w:rFonts w:ascii="Barlow" w:cs="Barlow" w:eastAsia="Barlow" w:hAnsi="Barlow"/>
                <w:sz w:val="19"/>
                <w:szCs w:val="19"/>
                <w:rtl w:val="0"/>
              </w:rPr>
              <w:t xml:space="preserve">Tjenestedesign.</w:t>
            </w:r>
            <w:r w:rsidDel="00000000" w:rsidR="00000000" w:rsidRPr="00000000">
              <w:rPr>
                <w:rtl w:val="0"/>
              </w:rPr>
            </w:r>
          </w:p>
        </w:tc>
        <w:tc>
          <w:tcPr>
            <w:vAlign w:val="top"/>
          </w:tcPr>
          <w:p w:rsidR="00000000" w:rsidDel="00000000" w:rsidP="00000000" w:rsidRDefault="00000000" w:rsidRPr="00000000" w14:paraId="00000013">
            <w:pPr>
              <w:spacing w:after="0" w:before="0" w:line="228" w:lineRule="auto"/>
              <w:rPr>
                <w:rFonts w:ascii="Barlow" w:cs="Barlow" w:eastAsia="Barlow" w:hAnsi="Barlow"/>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4">
            <w:pPr>
              <w:spacing w:after="0" w:before="0" w:line="228" w:lineRule="auto"/>
              <w:rPr>
                <w:rFonts w:ascii="Barlow" w:cs="Barlow" w:eastAsia="Barlow" w:hAnsi="Barlow"/>
              </w:rPr>
            </w:pPr>
            <w:r w:rsidDel="00000000" w:rsidR="00000000" w:rsidRPr="00000000">
              <w:rPr>
                <w:rFonts w:ascii="Barlow" w:cs="Barlow" w:eastAsia="Barlow" w:hAnsi="Barlow"/>
                <w:sz w:val="19"/>
                <w:szCs w:val="19"/>
                <w:rtl w:val="0"/>
              </w:rPr>
              <w:t xml:space="preserve">Prototyping.</w:t>
            </w:r>
            <w:r w:rsidDel="00000000" w:rsidR="00000000" w:rsidRPr="00000000">
              <w:rPr>
                <w:rtl w:val="0"/>
              </w:rPr>
            </w:r>
          </w:p>
        </w:tc>
        <w:tc>
          <w:tcPr>
            <w:vAlign w:val="top"/>
          </w:tcPr>
          <w:p w:rsidR="00000000" w:rsidDel="00000000" w:rsidP="00000000" w:rsidRDefault="00000000" w:rsidRPr="00000000" w14:paraId="00000015">
            <w:pPr>
              <w:spacing w:after="0" w:before="0" w:line="228" w:lineRule="auto"/>
              <w:rPr>
                <w:rFonts w:ascii="Barlow" w:cs="Barlow" w:eastAsia="Barlow" w:hAnsi="Barlow"/>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6">
            <w:pPr>
              <w:spacing w:after="0" w:before="0" w:line="228" w:lineRule="auto"/>
              <w:rPr>
                <w:rFonts w:ascii="Barlow" w:cs="Barlow" w:eastAsia="Barlow" w:hAnsi="Barlow"/>
              </w:rPr>
            </w:pPr>
            <w:r w:rsidDel="00000000" w:rsidR="00000000" w:rsidRPr="00000000">
              <w:rPr>
                <w:rFonts w:ascii="Barlow" w:cs="Barlow" w:eastAsia="Barlow" w:hAnsi="Barlow"/>
                <w:sz w:val="19"/>
                <w:szCs w:val="19"/>
                <w:rtl w:val="0"/>
              </w:rPr>
              <w:t xml:space="preserve">Full-stack utvikling, både front-end og back-end.</w:t>
            </w:r>
            <w:r w:rsidDel="00000000" w:rsidR="00000000" w:rsidRPr="00000000">
              <w:rPr>
                <w:rtl w:val="0"/>
              </w:rPr>
            </w:r>
          </w:p>
        </w:tc>
        <w:tc>
          <w:tcPr>
            <w:vAlign w:val="top"/>
          </w:tcPr>
          <w:p w:rsidR="00000000" w:rsidDel="00000000" w:rsidP="00000000" w:rsidRDefault="00000000" w:rsidRPr="00000000" w14:paraId="00000017">
            <w:pPr>
              <w:spacing w:after="0" w:before="0" w:line="228" w:lineRule="auto"/>
              <w:rPr>
                <w:rFonts w:ascii="Barlow" w:cs="Barlow" w:eastAsia="Barlow" w:hAnsi="Barlow"/>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8">
            <w:pPr>
              <w:spacing w:after="0" w:before="0" w:line="228" w:lineRule="auto"/>
              <w:rPr>
                <w:rFonts w:ascii="Barlow" w:cs="Barlow" w:eastAsia="Barlow" w:hAnsi="Barlow"/>
              </w:rPr>
            </w:pPr>
            <w:r w:rsidDel="00000000" w:rsidR="00000000" w:rsidRPr="00000000">
              <w:rPr>
                <w:rFonts w:ascii="Barlow" w:cs="Barlow" w:eastAsia="Barlow" w:hAnsi="Barlow"/>
                <w:sz w:val="19"/>
                <w:szCs w:val="19"/>
                <w:rtl w:val="0"/>
              </w:rPr>
              <w:t xml:space="preserve">Responsive design og progressive enhancement.</w:t>
            </w:r>
            <w:r w:rsidDel="00000000" w:rsidR="00000000" w:rsidRPr="00000000">
              <w:rPr>
                <w:rtl w:val="0"/>
              </w:rPr>
            </w:r>
          </w:p>
        </w:tc>
        <w:tc>
          <w:tcPr>
            <w:vAlign w:val="top"/>
          </w:tcPr>
          <w:p w:rsidR="00000000" w:rsidDel="00000000" w:rsidP="00000000" w:rsidRDefault="00000000" w:rsidRPr="00000000" w14:paraId="00000019">
            <w:pPr>
              <w:spacing w:after="0" w:before="0" w:line="228" w:lineRule="auto"/>
              <w:rPr>
                <w:rFonts w:ascii="Barlow" w:cs="Barlow" w:eastAsia="Barlow" w:hAnsi="Barlow"/>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A">
            <w:pPr>
              <w:spacing w:after="0" w:before="0" w:line="228" w:lineRule="auto"/>
              <w:rPr>
                <w:rFonts w:ascii="Barlow" w:cs="Barlow" w:eastAsia="Barlow" w:hAnsi="Barlow"/>
              </w:rPr>
            </w:pPr>
            <w:r w:rsidDel="00000000" w:rsidR="00000000" w:rsidRPr="00000000">
              <w:rPr>
                <w:rFonts w:ascii="Barlow" w:cs="Barlow" w:eastAsia="Barlow" w:hAnsi="Barlow"/>
                <w:sz w:val="19"/>
                <w:szCs w:val="19"/>
                <w:rtl w:val="0"/>
              </w:rPr>
              <w:t xml:space="preserve">Besøkstatistikk.</w:t>
            </w:r>
            <w:r w:rsidDel="00000000" w:rsidR="00000000" w:rsidRPr="00000000">
              <w:rPr>
                <w:rtl w:val="0"/>
              </w:rPr>
            </w:r>
          </w:p>
        </w:tc>
        <w:tc>
          <w:tcPr>
            <w:vAlign w:val="top"/>
          </w:tcPr>
          <w:p w:rsidR="00000000" w:rsidDel="00000000" w:rsidP="00000000" w:rsidRDefault="00000000" w:rsidRPr="00000000" w14:paraId="0000001B">
            <w:pPr>
              <w:spacing w:after="0" w:before="0" w:line="228" w:lineRule="auto"/>
              <w:rPr>
                <w:rFonts w:ascii="Barlow" w:cs="Barlow" w:eastAsia="Barlow" w:hAnsi="Barlow"/>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C">
            <w:pPr>
              <w:spacing w:after="0" w:before="0" w:line="228" w:lineRule="auto"/>
              <w:rPr>
                <w:rFonts w:ascii="Barlow" w:cs="Barlow" w:eastAsia="Barlow" w:hAnsi="Barlow"/>
              </w:rPr>
            </w:pPr>
            <w:r w:rsidDel="00000000" w:rsidR="00000000" w:rsidRPr="00000000">
              <w:rPr>
                <w:rFonts w:ascii="Barlow" w:cs="Barlow" w:eastAsia="Barlow" w:hAnsi="Barlow"/>
                <w:sz w:val="19"/>
                <w:szCs w:val="19"/>
                <w:rtl w:val="0"/>
              </w:rPr>
              <w:t xml:space="preserve">Brukertesting.</w:t>
            </w:r>
            <w:r w:rsidDel="00000000" w:rsidR="00000000" w:rsidRPr="00000000">
              <w:rPr>
                <w:rtl w:val="0"/>
              </w:rPr>
            </w:r>
          </w:p>
        </w:tc>
        <w:tc>
          <w:tcPr>
            <w:vAlign w:val="top"/>
          </w:tcPr>
          <w:p w:rsidR="00000000" w:rsidDel="00000000" w:rsidP="00000000" w:rsidRDefault="00000000" w:rsidRPr="00000000" w14:paraId="0000001D">
            <w:pPr>
              <w:spacing w:after="0" w:before="0" w:line="228" w:lineRule="auto"/>
              <w:rPr>
                <w:rFonts w:ascii="Barlow" w:cs="Barlow" w:eastAsia="Barlow" w:hAnsi="Barlow"/>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E">
            <w:pPr>
              <w:spacing w:after="0" w:before="0" w:line="228" w:lineRule="auto"/>
              <w:rPr>
                <w:rFonts w:ascii="Barlow" w:cs="Barlow" w:eastAsia="Barlow" w:hAnsi="Barlow"/>
              </w:rPr>
            </w:pPr>
            <w:r w:rsidDel="00000000" w:rsidR="00000000" w:rsidRPr="00000000">
              <w:rPr>
                <w:rFonts w:ascii="Barlow" w:cs="Barlow" w:eastAsia="Barlow" w:hAnsi="Barlow"/>
                <w:sz w:val="19"/>
                <w:szCs w:val="19"/>
                <w:rtl w:val="0"/>
              </w:rPr>
              <w:t xml:space="preserve">Personvern og GDPR.</w:t>
            </w:r>
            <w:r w:rsidDel="00000000" w:rsidR="00000000" w:rsidRPr="00000000">
              <w:rPr>
                <w:rtl w:val="0"/>
              </w:rPr>
            </w:r>
          </w:p>
        </w:tc>
        <w:tc>
          <w:tcPr>
            <w:vAlign w:val="top"/>
          </w:tcPr>
          <w:p w:rsidR="00000000" w:rsidDel="00000000" w:rsidP="00000000" w:rsidRDefault="00000000" w:rsidRPr="00000000" w14:paraId="0000001F">
            <w:pPr>
              <w:spacing w:after="0" w:before="0" w:line="228" w:lineRule="auto"/>
              <w:rPr>
                <w:rFonts w:ascii="Barlow" w:cs="Barlow" w:eastAsia="Barlow" w:hAnsi="Barlow"/>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0">
            <w:pPr>
              <w:spacing w:after="0" w:before="0" w:line="228" w:lineRule="auto"/>
              <w:rPr>
                <w:rFonts w:ascii="Barlow" w:cs="Barlow" w:eastAsia="Barlow" w:hAnsi="Barlow"/>
              </w:rPr>
            </w:pPr>
            <w:r w:rsidDel="00000000" w:rsidR="00000000" w:rsidRPr="00000000">
              <w:rPr>
                <w:rFonts w:ascii="Barlow" w:cs="Barlow" w:eastAsia="Barlow" w:hAnsi="Barlow"/>
                <w:b w:val="1"/>
                <w:bCs w:val="1"/>
                <w:sz w:val="19"/>
                <w:szCs w:val="19"/>
                <w:rtl w:val="0"/>
              </w:rPr>
              <w:t xml:space="preserve">Erfaring:</w:t>
            </w:r>
            <w:r w:rsidDel="00000000" w:rsidR="00000000" w:rsidRPr="00000000">
              <w:rPr>
                <w:rtl w:val="0"/>
              </w:rPr>
            </w:r>
          </w:p>
        </w:tc>
        <w:tc>
          <w:tcPr>
            <w:vAlign w:val="top"/>
          </w:tcPr>
          <w:p w:rsidR="00000000" w:rsidDel="00000000" w:rsidP="00000000" w:rsidRDefault="00000000" w:rsidRPr="00000000" w14:paraId="00000021">
            <w:pPr>
              <w:spacing w:after="0" w:before="0" w:line="228" w:lineRule="auto"/>
              <w:rPr>
                <w:rFonts w:ascii="Barlow" w:cs="Barlow" w:eastAsia="Barlow" w:hAnsi="Barlow"/>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2">
            <w:pPr>
              <w:spacing w:after="0" w:before="0" w:line="228" w:lineRule="auto"/>
              <w:rPr>
                <w:rFonts w:ascii="Barlow" w:cs="Barlow" w:eastAsia="Barlow" w:hAnsi="Barlow"/>
              </w:rPr>
            </w:pPr>
            <w:r w:rsidDel="00000000" w:rsidR="00000000" w:rsidRPr="00000000">
              <w:rPr>
                <w:rFonts w:ascii="Barlow" w:cs="Barlow" w:eastAsia="Barlow" w:hAnsi="Barlow"/>
                <w:sz w:val="19"/>
                <w:szCs w:val="19"/>
                <w:rtl w:val="0"/>
              </w:rPr>
              <w:t xml:space="preserve">Erfaring fra offentlig sektor.</w:t>
            </w:r>
            <w:r w:rsidDel="00000000" w:rsidR="00000000" w:rsidRPr="00000000">
              <w:rPr>
                <w:rtl w:val="0"/>
              </w:rPr>
            </w:r>
          </w:p>
        </w:tc>
        <w:tc>
          <w:tcPr>
            <w:vAlign w:val="top"/>
          </w:tcPr>
          <w:p w:rsidR="00000000" w:rsidDel="00000000" w:rsidP="00000000" w:rsidRDefault="00000000" w:rsidRPr="00000000" w14:paraId="00000023">
            <w:pPr>
              <w:spacing w:after="0" w:before="0" w:line="228" w:lineRule="auto"/>
              <w:rPr>
                <w:rFonts w:ascii="Barlow" w:cs="Barlow" w:eastAsia="Barlow" w:hAnsi="Barlow"/>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4">
            <w:pPr>
              <w:spacing w:after="0" w:before="0" w:line="228" w:lineRule="auto"/>
              <w:rPr>
                <w:rFonts w:ascii="Barlow" w:cs="Barlow" w:eastAsia="Barlow" w:hAnsi="Barlow"/>
              </w:rPr>
            </w:pPr>
            <w:r w:rsidDel="00000000" w:rsidR="00000000" w:rsidRPr="00000000">
              <w:rPr>
                <w:rFonts w:ascii="Barlow" w:cs="Barlow" w:eastAsia="Barlow" w:hAnsi="Barlow"/>
                <w:sz w:val="19"/>
                <w:szCs w:val="19"/>
                <w:rtl w:val="0"/>
              </w:rPr>
              <w:t xml:space="preserve">God erfaring i å jobbe i team med forskjellige disipliner og med ekstern leverandør.</w:t>
            </w:r>
            <w:r w:rsidDel="00000000" w:rsidR="00000000" w:rsidRPr="00000000">
              <w:rPr>
                <w:rtl w:val="0"/>
              </w:rPr>
            </w:r>
          </w:p>
        </w:tc>
        <w:tc>
          <w:tcPr>
            <w:vAlign w:val="top"/>
          </w:tcPr>
          <w:p w:rsidR="00000000" w:rsidDel="00000000" w:rsidP="00000000" w:rsidRDefault="00000000" w:rsidRPr="00000000" w14:paraId="00000025">
            <w:pPr>
              <w:spacing w:after="0" w:before="0" w:line="228" w:lineRule="auto"/>
              <w:rPr>
                <w:rFonts w:ascii="Barlow" w:cs="Barlow" w:eastAsia="Barlow" w:hAnsi="Barlow"/>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6">
            <w:pPr>
              <w:spacing w:after="0" w:before="0" w:line="228" w:lineRule="auto"/>
              <w:rPr>
                <w:rFonts w:ascii="Barlow" w:cs="Barlow" w:eastAsia="Barlow" w:hAnsi="Barlow"/>
              </w:rPr>
            </w:pPr>
            <w:r w:rsidDel="00000000" w:rsidR="00000000" w:rsidRPr="00000000">
              <w:rPr>
                <w:rFonts w:ascii="Barlow" w:cs="Barlow" w:eastAsia="Barlow" w:hAnsi="Barlow"/>
                <w:b w:val="1"/>
                <w:bCs w:val="1"/>
                <w:sz w:val="19"/>
                <w:szCs w:val="19"/>
                <w:rtl w:val="0"/>
              </w:rPr>
              <w:t xml:space="preserve">Verktøy og teknologi:</w:t>
            </w:r>
            <w:r w:rsidDel="00000000" w:rsidR="00000000" w:rsidRPr="00000000">
              <w:rPr>
                <w:rtl w:val="0"/>
              </w:rPr>
            </w:r>
          </w:p>
        </w:tc>
        <w:tc>
          <w:tcPr>
            <w:vAlign w:val="top"/>
          </w:tcPr>
          <w:p w:rsidR="00000000" w:rsidDel="00000000" w:rsidP="00000000" w:rsidRDefault="00000000" w:rsidRPr="00000000" w14:paraId="00000027">
            <w:pPr>
              <w:spacing w:after="0" w:before="0" w:line="228" w:lineRule="auto"/>
              <w:rPr>
                <w:rFonts w:ascii="Barlow" w:cs="Barlow" w:eastAsia="Barlow" w:hAnsi="Barlow"/>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8">
            <w:pPr>
              <w:spacing w:after="0" w:before="0" w:line="228" w:lineRule="auto"/>
              <w:rPr>
                <w:rFonts w:ascii="Barlow" w:cs="Barlow" w:eastAsia="Barlow" w:hAnsi="Barlow"/>
              </w:rPr>
            </w:pPr>
            <w:r w:rsidDel="00000000" w:rsidR="00000000" w:rsidRPr="00000000">
              <w:rPr>
                <w:rFonts w:ascii="Barlow" w:cs="Barlow" w:eastAsia="Barlow" w:hAnsi="Barlow"/>
                <w:sz w:val="19"/>
                <w:szCs w:val="19"/>
                <w:rtl w:val="0"/>
              </w:rPr>
              <w:t xml:space="preserve">ASP.NET MVC.</w:t>
            </w:r>
            <w:r w:rsidDel="00000000" w:rsidR="00000000" w:rsidRPr="00000000">
              <w:rPr>
                <w:rtl w:val="0"/>
              </w:rPr>
            </w:r>
          </w:p>
        </w:tc>
        <w:tc>
          <w:tcPr>
            <w:vAlign w:val="top"/>
          </w:tcPr>
          <w:p w:rsidR="00000000" w:rsidDel="00000000" w:rsidP="00000000" w:rsidRDefault="00000000" w:rsidRPr="00000000" w14:paraId="00000029">
            <w:pPr>
              <w:spacing w:after="0" w:before="0" w:line="228" w:lineRule="auto"/>
              <w:rPr>
                <w:rFonts w:ascii="Barlow" w:cs="Barlow" w:eastAsia="Barlow" w:hAnsi="Barlow"/>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A">
            <w:pPr>
              <w:spacing w:after="0" w:before="0" w:line="228" w:lineRule="auto"/>
              <w:rPr>
                <w:rFonts w:ascii="Barlow" w:cs="Barlow" w:eastAsia="Barlow" w:hAnsi="Barlow"/>
              </w:rPr>
            </w:pPr>
            <w:r w:rsidDel="00000000" w:rsidR="00000000" w:rsidRPr="00000000">
              <w:rPr>
                <w:rFonts w:ascii="Barlow" w:cs="Barlow" w:eastAsia="Barlow" w:hAnsi="Barlow"/>
                <w:sz w:val="19"/>
                <w:szCs w:val="19"/>
                <w:rtl w:val="0"/>
              </w:rPr>
              <w:t xml:space="preserve">MS SQL Server.</w:t>
            </w:r>
            <w:r w:rsidDel="00000000" w:rsidR="00000000" w:rsidRPr="00000000">
              <w:rPr>
                <w:rtl w:val="0"/>
              </w:rPr>
            </w:r>
          </w:p>
        </w:tc>
        <w:tc>
          <w:tcPr>
            <w:vAlign w:val="top"/>
          </w:tcPr>
          <w:p w:rsidR="00000000" w:rsidDel="00000000" w:rsidP="00000000" w:rsidRDefault="00000000" w:rsidRPr="00000000" w14:paraId="0000002B">
            <w:pPr>
              <w:spacing w:after="0" w:before="0" w:line="228" w:lineRule="auto"/>
              <w:rPr>
                <w:rFonts w:ascii="Barlow" w:cs="Barlow" w:eastAsia="Barlow" w:hAnsi="Barlow"/>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C">
            <w:pPr>
              <w:spacing w:after="0" w:before="0" w:line="228" w:lineRule="auto"/>
              <w:rPr>
                <w:rFonts w:ascii="Barlow" w:cs="Barlow" w:eastAsia="Barlow" w:hAnsi="Barlow"/>
              </w:rPr>
            </w:pPr>
            <w:r w:rsidDel="00000000" w:rsidR="00000000" w:rsidRPr="00000000">
              <w:rPr>
                <w:rFonts w:ascii="Barlow" w:cs="Barlow" w:eastAsia="Barlow" w:hAnsi="Barlow"/>
                <w:sz w:val="19"/>
                <w:szCs w:val="19"/>
                <w:rtl w:val="0"/>
              </w:rPr>
              <w:t xml:space="preserve">Figma.</w:t>
            </w:r>
            <w:r w:rsidDel="00000000" w:rsidR="00000000" w:rsidRPr="00000000">
              <w:rPr>
                <w:rtl w:val="0"/>
              </w:rPr>
            </w:r>
          </w:p>
        </w:tc>
        <w:tc>
          <w:tcPr>
            <w:vAlign w:val="top"/>
          </w:tcPr>
          <w:p w:rsidR="00000000" w:rsidDel="00000000" w:rsidP="00000000" w:rsidRDefault="00000000" w:rsidRPr="00000000" w14:paraId="0000002D">
            <w:pPr>
              <w:spacing w:after="0" w:before="0" w:line="228" w:lineRule="auto"/>
              <w:rPr>
                <w:rFonts w:ascii="Barlow" w:cs="Barlow" w:eastAsia="Barlow" w:hAnsi="Barlow"/>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E">
            <w:pPr>
              <w:spacing w:after="0" w:before="0" w:line="228" w:lineRule="auto"/>
              <w:rPr>
                <w:rFonts w:ascii="Barlow" w:cs="Barlow" w:eastAsia="Barlow" w:hAnsi="Barlow"/>
              </w:rPr>
            </w:pPr>
            <w:r w:rsidDel="00000000" w:rsidR="00000000" w:rsidRPr="00000000">
              <w:rPr>
                <w:rFonts w:ascii="Barlow" w:cs="Barlow" w:eastAsia="Barlow" w:hAnsi="Barlow"/>
                <w:sz w:val="19"/>
                <w:szCs w:val="19"/>
                <w:rtl w:val="0"/>
              </w:rPr>
              <w:t xml:space="preserve">Visual Studio, Git, Jira, Confluence og Webpack.</w:t>
            </w:r>
            <w:r w:rsidDel="00000000" w:rsidR="00000000" w:rsidRPr="00000000">
              <w:rPr>
                <w:rtl w:val="0"/>
              </w:rPr>
            </w:r>
          </w:p>
        </w:tc>
        <w:tc>
          <w:tcPr>
            <w:vAlign w:val="top"/>
          </w:tcPr>
          <w:p w:rsidR="00000000" w:rsidDel="00000000" w:rsidP="00000000" w:rsidRDefault="00000000" w:rsidRPr="00000000" w14:paraId="0000002F">
            <w:pPr>
              <w:spacing w:after="0" w:before="0" w:line="228" w:lineRule="auto"/>
              <w:rPr>
                <w:rFonts w:ascii="Barlow" w:cs="Barlow" w:eastAsia="Barlow" w:hAnsi="Barlow"/>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0">
            <w:pPr>
              <w:spacing w:after="0" w:before="0" w:line="228" w:lineRule="auto"/>
              <w:rPr>
                <w:rFonts w:ascii="Barlow" w:cs="Barlow" w:eastAsia="Barlow" w:hAnsi="Barlow"/>
              </w:rPr>
            </w:pPr>
            <w:r w:rsidDel="00000000" w:rsidR="00000000" w:rsidRPr="00000000">
              <w:rPr>
                <w:rFonts w:ascii="Barlow" w:cs="Barlow" w:eastAsia="Barlow" w:hAnsi="Barlow"/>
                <w:sz w:val="19"/>
                <w:szCs w:val="19"/>
                <w:rtl w:val="0"/>
              </w:rPr>
              <w:t xml:space="preserve">Matomo.</w:t>
            </w:r>
            <w:r w:rsidDel="00000000" w:rsidR="00000000" w:rsidRPr="00000000">
              <w:rPr>
                <w:rtl w:val="0"/>
              </w:rPr>
            </w:r>
          </w:p>
        </w:tc>
        <w:tc>
          <w:tcPr>
            <w:vAlign w:val="top"/>
          </w:tcPr>
          <w:p w:rsidR="00000000" w:rsidDel="00000000" w:rsidP="00000000" w:rsidRDefault="00000000" w:rsidRPr="00000000" w14:paraId="00000031">
            <w:pPr>
              <w:spacing w:after="0" w:before="0" w:line="228" w:lineRule="auto"/>
              <w:rPr>
                <w:rFonts w:ascii="Barlow" w:cs="Barlow" w:eastAsia="Barlow" w:hAnsi="Barlow"/>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2">
            <w:pPr>
              <w:spacing w:after="0" w:before="0" w:line="228" w:lineRule="auto"/>
              <w:rPr>
                <w:rFonts w:ascii="Barlow" w:cs="Barlow" w:eastAsia="Barlow" w:hAnsi="Barlow"/>
              </w:rPr>
            </w:pPr>
            <w:r w:rsidDel="00000000" w:rsidR="00000000" w:rsidRPr="00000000">
              <w:rPr>
                <w:rFonts w:ascii="Barlow" w:cs="Barlow" w:eastAsia="Barlow" w:hAnsi="Barlow"/>
                <w:sz w:val="19"/>
                <w:szCs w:val="19"/>
                <w:rtl w:val="0"/>
              </w:rPr>
              <w:t xml:space="preserve">Lighthouse.</w:t>
            </w:r>
            <w:r w:rsidDel="00000000" w:rsidR="00000000" w:rsidRPr="00000000">
              <w:rPr>
                <w:rtl w:val="0"/>
              </w:rPr>
            </w:r>
          </w:p>
        </w:tc>
        <w:tc>
          <w:tcPr>
            <w:vAlign w:val="top"/>
          </w:tcPr>
          <w:p w:rsidR="00000000" w:rsidDel="00000000" w:rsidP="00000000" w:rsidRDefault="00000000" w:rsidRPr="00000000" w14:paraId="00000033">
            <w:pPr>
              <w:spacing w:after="0" w:before="0" w:line="228" w:lineRule="auto"/>
              <w:rPr>
                <w:rFonts w:ascii="Barlow" w:cs="Barlow" w:eastAsia="Barlow" w:hAnsi="Barlow"/>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4">
            <w:pPr>
              <w:spacing w:after="0" w:before="0" w:line="228" w:lineRule="auto"/>
              <w:rPr>
                <w:rFonts w:ascii="Barlow" w:cs="Barlow" w:eastAsia="Barlow" w:hAnsi="Barlow"/>
              </w:rPr>
            </w:pPr>
            <w:r w:rsidDel="00000000" w:rsidR="00000000" w:rsidRPr="00000000">
              <w:rPr>
                <w:rFonts w:ascii="Barlow" w:cs="Barlow" w:eastAsia="Barlow" w:hAnsi="Barlow"/>
                <w:sz w:val="19"/>
                <w:szCs w:val="19"/>
                <w:rtl w:val="0"/>
              </w:rPr>
              <w:t xml:space="preserve">Sitecore XP.</w:t>
            </w:r>
            <w:r w:rsidDel="00000000" w:rsidR="00000000" w:rsidRPr="00000000">
              <w:rPr>
                <w:rtl w:val="0"/>
              </w:rPr>
            </w:r>
          </w:p>
        </w:tc>
        <w:tc>
          <w:tcPr>
            <w:vAlign w:val="top"/>
          </w:tcPr>
          <w:p w:rsidR="00000000" w:rsidDel="00000000" w:rsidP="00000000" w:rsidRDefault="00000000" w:rsidRPr="00000000" w14:paraId="00000035">
            <w:pPr>
              <w:spacing w:after="0" w:before="0" w:line="228" w:lineRule="auto"/>
              <w:rPr>
                <w:rFonts w:ascii="Barlow" w:cs="Barlow" w:eastAsia="Barlow" w:hAnsi="Barlow"/>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6">
            <w:pPr>
              <w:spacing w:after="0" w:before="0" w:line="228" w:lineRule="auto"/>
              <w:rPr>
                <w:rFonts w:ascii="Barlow" w:cs="Barlow" w:eastAsia="Barlow" w:hAnsi="Barlow"/>
              </w:rPr>
            </w:pPr>
            <w:r w:rsidDel="00000000" w:rsidR="00000000" w:rsidRPr="00000000">
              <w:rPr>
                <w:rFonts w:ascii="Barlow" w:cs="Barlow" w:eastAsia="Barlow" w:hAnsi="Barlow"/>
                <w:sz w:val="19"/>
                <w:szCs w:val="19"/>
                <w:rtl w:val="0"/>
              </w:rPr>
              <w:t xml:space="preserve">Siteimprove.</w:t>
            </w:r>
            <w:r w:rsidDel="00000000" w:rsidR="00000000" w:rsidRPr="00000000">
              <w:rPr>
                <w:rtl w:val="0"/>
              </w:rPr>
            </w:r>
          </w:p>
        </w:tc>
        <w:tc>
          <w:tcPr>
            <w:vAlign w:val="top"/>
          </w:tcPr>
          <w:p w:rsidR="00000000" w:rsidDel="00000000" w:rsidP="00000000" w:rsidRDefault="00000000" w:rsidRPr="00000000" w14:paraId="00000037">
            <w:pPr>
              <w:spacing w:after="0" w:before="0" w:line="228" w:lineRule="auto"/>
              <w:rPr>
                <w:rFonts w:ascii="Barlow" w:cs="Barlow" w:eastAsia="Barlow" w:hAnsi="Barlow"/>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8">
            <w:pPr>
              <w:spacing w:after="0" w:before="0" w:line="228" w:lineRule="auto"/>
              <w:rPr>
                <w:rFonts w:ascii="Barlow" w:cs="Barlow" w:eastAsia="Barlow" w:hAnsi="Barlow"/>
              </w:rPr>
            </w:pPr>
            <w:r w:rsidDel="00000000" w:rsidR="00000000" w:rsidRPr="00000000">
              <w:rPr>
                <w:rFonts w:ascii="Barlow" w:cs="Barlow" w:eastAsia="Barlow" w:hAnsi="Barlow"/>
                <w:b w:val="1"/>
                <w:bCs w:val="1"/>
                <w:sz w:val="19"/>
                <w:szCs w:val="19"/>
                <w:rtl w:val="0"/>
              </w:rPr>
              <w:t xml:space="preserve">Personlige egenskaper:</w:t>
            </w:r>
            <w:r w:rsidDel="00000000" w:rsidR="00000000" w:rsidRPr="00000000">
              <w:rPr>
                <w:rtl w:val="0"/>
              </w:rPr>
            </w:r>
          </w:p>
        </w:tc>
        <w:tc>
          <w:tcPr>
            <w:vAlign w:val="top"/>
          </w:tcPr>
          <w:p w:rsidR="00000000" w:rsidDel="00000000" w:rsidP="00000000" w:rsidRDefault="00000000" w:rsidRPr="00000000" w14:paraId="00000039">
            <w:pPr>
              <w:spacing w:after="0" w:before="0" w:line="228" w:lineRule="auto"/>
              <w:rPr>
                <w:rFonts w:ascii="Barlow" w:cs="Barlow" w:eastAsia="Barlow" w:hAnsi="Barlow"/>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A">
            <w:pPr>
              <w:spacing w:after="0" w:before="0" w:line="228" w:lineRule="auto"/>
              <w:rPr>
                <w:rFonts w:ascii="Barlow" w:cs="Barlow" w:eastAsia="Barlow" w:hAnsi="Barlow"/>
              </w:rPr>
            </w:pPr>
            <w:r w:rsidDel="00000000" w:rsidR="00000000" w:rsidRPr="00000000">
              <w:rPr>
                <w:rFonts w:ascii="Barlow" w:cs="Barlow" w:eastAsia="Barlow" w:hAnsi="Barlow"/>
                <w:sz w:val="19"/>
                <w:szCs w:val="19"/>
                <w:rtl w:val="0"/>
              </w:rPr>
              <w:t xml:space="preserve">Personlig egnethet vil bli tillagt stor vekt. Kandidaten bør ha et sterkt engasjement for bruk av Sitecore og oversikt over muligheter innen fagområdet. Personen må ha gode samarbeidsevner og være vant til tverrfaglig teamarbeid. Det er viktig med en kandidat som er kvalitetsbevisst og løsningsorientert med god gjennomføringsevne, og som samtidig har god formidlingsevne og fremmer god kommunikasjon.</w:t>
            </w:r>
            <w:r w:rsidDel="00000000" w:rsidR="00000000" w:rsidRPr="00000000">
              <w:rPr>
                <w:rtl w:val="0"/>
              </w:rPr>
            </w:r>
          </w:p>
        </w:tc>
        <w:tc>
          <w:tcPr>
            <w:vAlign w:val="top"/>
          </w:tcPr>
          <w:p w:rsidR="00000000" w:rsidDel="00000000" w:rsidP="00000000" w:rsidRDefault="00000000" w:rsidRPr="00000000" w14:paraId="0000003B">
            <w:pPr>
              <w:spacing w:after="0" w:before="0" w:line="228"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03C">
      <w:pPr>
        <w:rPr>
          <w:rFonts w:ascii="Barlow" w:cs="Barlow" w:eastAsia="Barlow" w:hAnsi="Barlow"/>
        </w:rPr>
      </w:pPr>
      <w:r w:rsidDel="00000000" w:rsidR="00000000" w:rsidRPr="00000000">
        <w:rPr>
          <w:rtl w:val="0"/>
        </w:rPr>
      </w:r>
    </w:p>
    <w:sectPr>
      <w:pgSz w:h="16838" w:w="11906" w:orient="portrait"/>
      <w:pgMar w:bottom="900" w:top="1080"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Barl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no"/>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Barlow-regular.ttf"/><Relationship Id="rId4" Type="http://schemas.openxmlformats.org/officeDocument/2006/relationships/font" Target="fonts/Barlow-bold.ttf"/><Relationship Id="rId5" Type="http://schemas.openxmlformats.org/officeDocument/2006/relationships/font" Target="fonts/Barlow-italic.ttf"/><Relationship Id="rId6" Type="http://schemas.openxmlformats.org/officeDocument/2006/relationships/font" Target="fonts/Barl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EclJ+wFxzUqnThg3y1N/snw97g==">CgMxLjA4AHIhMXJIdW11SUZpRGU1SzR6bW5TUUl0SGk4VmFhYXItODNa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0x01010088266DAD5BC6B54ABBB63676AEA72A28</vt:lpwstr>
  </property>
  <property fmtid="{D5CDD505-2E9C-101B-9397-08002B2CF9AE}" pid="3" name="MediaServiceImageTags">
    <vt:lpwstr>MediaServiceImageTags</vt:lpwstr>
  </property>
</Properties>
</file>